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55" w:rsidRPr="00C40855" w:rsidRDefault="00C40855" w:rsidP="000522AB">
      <w:pPr>
        <w:contextualSpacing/>
        <w:jc w:val="center"/>
        <w:rPr>
          <w:u w:val="none"/>
        </w:rPr>
      </w:pPr>
      <w:r w:rsidRPr="00C40855">
        <w:rPr>
          <w:u w:val="none"/>
        </w:rPr>
        <w:t>Муниципальное бюджетное общеобразовательное учреждение средняя общеобразовательная школа с. Канавка</w:t>
      </w:r>
    </w:p>
    <w:p w:rsidR="00C40855" w:rsidRDefault="00C40855" w:rsidP="000522AB">
      <w:pPr>
        <w:contextualSpacing/>
        <w:jc w:val="center"/>
        <w:rPr>
          <w:u w:val="none"/>
        </w:rPr>
      </w:pPr>
    </w:p>
    <w:p w:rsidR="000522AB" w:rsidRDefault="000522AB" w:rsidP="000522AB">
      <w:pPr>
        <w:contextualSpacing/>
        <w:jc w:val="center"/>
        <w:rPr>
          <w:u w:val="none"/>
        </w:rPr>
      </w:pPr>
    </w:p>
    <w:p w:rsidR="000522AB" w:rsidRPr="00C40855" w:rsidRDefault="000522AB" w:rsidP="000522AB">
      <w:pPr>
        <w:contextualSpacing/>
        <w:jc w:val="center"/>
        <w:rPr>
          <w:u w:val="none"/>
        </w:rPr>
      </w:pPr>
    </w:p>
    <w:p w:rsidR="00C40855" w:rsidRPr="00C40855" w:rsidRDefault="00C40855" w:rsidP="000522AB">
      <w:pPr>
        <w:ind w:left="-1418" w:right="-567"/>
        <w:contextualSpacing/>
        <w:jc w:val="both"/>
        <w:rPr>
          <w:u w:val="none"/>
        </w:rPr>
      </w:pPr>
      <w:r w:rsidRPr="00C40855">
        <w:rPr>
          <w:u w:val="none"/>
        </w:rPr>
        <w:t xml:space="preserve">        </w:t>
      </w:r>
      <w:r w:rsidR="00EF7FBE">
        <w:rPr>
          <w:u w:val="none"/>
        </w:rPr>
        <w:t xml:space="preserve">                </w:t>
      </w:r>
      <w:r w:rsidRPr="00C40855">
        <w:rPr>
          <w:u w:val="none"/>
        </w:rPr>
        <w:t xml:space="preserve">   «</w:t>
      </w:r>
      <w:r w:rsidR="00EF7FBE">
        <w:rPr>
          <w:u w:val="none"/>
        </w:rPr>
        <w:t>Согласовано</w:t>
      </w:r>
      <w:r w:rsidRPr="00C40855">
        <w:rPr>
          <w:u w:val="none"/>
        </w:rPr>
        <w:t xml:space="preserve">»                           </w:t>
      </w:r>
      <w:r w:rsidR="00EF7FBE">
        <w:rPr>
          <w:u w:val="none"/>
        </w:rPr>
        <w:t xml:space="preserve">      </w:t>
      </w:r>
      <w:r w:rsidRPr="00C40855">
        <w:rPr>
          <w:u w:val="none"/>
        </w:rPr>
        <w:t xml:space="preserve">              «Утверждаю»</w:t>
      </w:r>
    </w:p>
    <w:p w:rsidR="00C40855" w:rsidRPr="00C40855" w:rsidRDefault="00C40855" w:rsidP="000522AB">
      <w:pPr>
        <w:ind w:left="-1418" w:right="-567"/>
        <w:contextualSpacing/>
        <w:rPr>
          <w:u w:val="none"/>
        </w:rPr>
      </w:pPr>
      <w:r w:rsidRPr="00C40855">
        <w:rPr>
          <w:u w:val="none"/>
        </w:rPr>
        <w:t xml:space="preserve">      </w:t>
      </w:r>
      <w:r w:rsidR="00EF7FBE">
        <w:rPr>
          <w:u w:val="none"/>
        </w:rPr>
        <w:t xml:space="preserve">                  </w:t>
      </w:r>
      <w:r w:rsidR="00102CBD">
        <w:rPr>
          <w:u w:val="none"/>
        </w:rPr>
        <w:t xml:space="preserve">Заместитель директора </w:t>
      </w:r>
      <w:r w:rsidRPr="00C40855">
        <w:rPr>
          <w:u w:val="none"/>
        </w:rPr>
        <w:t xml:space="preserve">                                    Директор МБОУ СОШ </w:t>
      </w:r>
    </w:p>
    <w:p w:rsidR="00C40855" w:rsidRPr="00C40855" w:rsidRDefault="00102CBD" w:rsidP="000522AB">
      <w:pPr>
        <w:ind w:left="-1418" w:right="-567"/>
        <w:contextualSpacing/>
        <w:rPr>
          <w:u w:val="none"/>
        </w:rPr>
      </w:pPr>
      <w:r>
        <w:rPr>
          <w:u w:val="none"/>
        </w:rPr>
        <w:t xml:space="preserve">    </w:t>
      </w:r>
      <w:r w:rsidR="00EF7FBE">
        <w:rPr>
          <w:u w:val="none"/>
        </w:rPr>
        <w:t xml:space="preserve">                  </w:t>
      </w:r>
      <w:r>
        <w:rPr>
          <w:u w:val="none"/>
        </w:rPr>
        <w:t xml:space="preserve">  </w:t>
      </w:r>
      <w:r w:rsidR="00D92138">
        <w:rPr>
          <w:u w:val="none"/>
        </w:rPr>
        <w:t>п</w:t>
      </w:r>
      <w:r>
        <w:rPr>
          <w:u w:val="none"/>
        </w:rPr>
        <w:t xml:space="preserve">о ВР                                                </w:t>
      </w:r>
      <w:r w:rsidR="00C40855" w:rsidRPr="00C40855">
        <w:rPr>
          <w:u w:val="none"/>
        </w:rPr>
        <w:t xml:space="preserve">       </w:t>
      </w:r>
      <w:r w:rsidR="00EF7FBE">
        <w:rPr>
          <w:u w:val="none"/>
        </w:rPr>
        <w:t xml:space="preserve">        </w:t>
      </w:r>
      <w:r w:rsidR="00C40855" w:rsidRPr="00C40855">
        <w:rPr>
          <w:u w:val="none"/>
        </w:rPr>
        <w:t xml:space="preserve">  </w:t>
      </w:r>
      <w:r>
        <w:rPr>
          <w:u w:val="none"/>
        </w:rPr>
        <w:t xml:space="preserve"> </w:t>
      </w:r>
      <w:r w:rsidR="00C40855" w:rsidRPr="00C40855">
        <w:rPr>
          <w:u w:val="none"/>
        </w:rPr>
        <w:t>с. Канавка</w:t>
      </w:r>
    </w:p>
    <w:p w:rsidR="00102CBD" w:rsidRDefault="00C40855" w:rsidP="000522AB">
      <w:pPr>
        <w:ind w:left="-1418" w:right="-567"/>
        <w:contextualSpacing/>
        <w:rPr>
          <w:u w:val="none"/>
        </w:rPr>
      </w:pPr>
      <w:r w:rsidRPr="00C40855">
        <w:rPr>
          <w:u w:val="none"/>
        </w:rPr>
        <w:t xml:space="preserve">     </w:t>
      </w:r>
      <w:r w:rsidR="00EF7FBE">
        <w:rPr>
          <w:u w:val="none"/>
        </w:rPr>
        <w:t xml:space="preserve">                  </w:t>
      </w:r>
      <w:r w:rsidRPr="00C40855">
        <w:rPr>
          <w:u w:val="none"/>
        </w:rPr>
        <w:t xml:space="preserve"> </w:t>
      </w:r>
      <w:r w:rsidR="00102CBD">
        <w:rPr>
          <w:u w:val="none"/>
        </w:rPr>
        <w:t xml:space="preserve">_______С. Б. Кадралиева                          </w:t>
      </w:r>
      <w:r w:rsidR="00EF7FBE">
        <w:rPr>
          <w:u w:val="none"/>
        </w:rPr>
        <w:t xml:space="preserve">       </w:t>
      </w:r>
      <w:r w:rsidR="00102CBD">
        <w:rPr>
          <w:u w:val="none"/>
        </w:rPr>
        <w:t>________ З. С.</w:t>
      </w:r>
      <w:r w:rsidR="00102CBD" w:rsidRPr="00C40855">
        <w:rPr>
          <w:u w:val="none"/>
        </w:rPr>
        <w:t>Хамзина</w:t>
      </w:r>
    </w:p>
    <w:p w:rsidR="00102CBD" w:rsidRPr="00C40855" w:rsidRDefault="00102CBD" w:rsidP="000522AB">
      <w:pPr>
        <w:ind w:left="-1418" w:right="-567"/>
        <w:contextualSpacing/>
        <w:rPr>
          <w:u w:val="none"/>
        </w:rPr>
      </w:pPr>
      <w:r>
        <w:rPr>
          <w:u w:val="none"/>
        </w:rPr>
        <w:t xml:space="preserve">     </w:t>
      </w:r>
      <w:r w:rsidR="00EF7FBE">
        <w:rPr>
          <w:u w:val="none"/>
        </w:rPr>
        <w:t xml:space="preserve">                  </w:t>
      </w:r>
      <w:r>
        <w:rPr>
          <w:u w:val="none"/>
        </w:rPr>
        <w:t xml:space="preserve"> </w:t>
      </w:r>
      <w:r w:rsidR="00C40855" w:rsidRPr="00C40855">
        <w:rPr>
          <w:u w:val="none"/>
        </w:rPr>
        <w:t xml:space="preserve">протокол № ___ от _____           </w:t>
      </w:r>
      <w:r w:rsidR="00EF7FBE">
        <w:rPr>
          <w:u w:val="none"/>
        </w:rPr>
        <w:t xml:space="preserve">            </w:t>
      </w:r>
      <w:r>
        <w:rPr>
          <w:u w:val="none"/>
        </w:rPr>
        <w:t xml:space="preserve">         </w:t>
      </w:r>
      <w:r w:rsidRPr="00C40855">
        <w:rPr>
          <w:u w:val="none"/>
        </w:rPr>
        <w:t>Приказ № ______ от</w:t>
      </w:r>
    </w:p>
    <w:p w:rsidR="00C40855" w:rsidRPr="00C40855" w:rsidRDefault="00102CBD" w:rsidP="000522AB">
      <w:pPr>
        <w:ind w:left="-1418" w:right="-567"/>
        <w:contextualSpacing/>
        <w:rPr>
          <w:u w:val="none"/>
        </w:rPr>
      </w:pPr>
      <w:r>
        <w:rPr>
          <w:u w:val="none"/>
        </w:rPr>
        <w:t xml:space="preserve">    </w:t>
      </w:r>
      <w:r w:rsidR="00EF7FBE">
        <w:rPr>
          <w:u w:val="none"/>
        </w:rPr>
        <w:t xml:space="preserve">                   </w:t>
      </w:r>
      <w:r>
        <w:rPr>
          <w:u w:val="none"/>
        </w:rPr>
        <w:t xml:space="preserve"> </w:t>
      </w:r>
      <w:r w:rsidRPr="00C40855">
        <w:rPr>
          <w:u w:val="none"/>
        </w:rPr>
        <w:t>«___» _________ 2013 г.</w:t>
      </w:r>
      <w:r>
        <w:rPr>
          <w:u w:val="none"/>
        </w:rPr>
        <w:t xml:space="preserve">                </w:t>
      </w:r>
      <w:r w:rsidR="00C40855" w:rsidRPr="00C40855">
        <w:rPr>
          <w:u w:val="none"/>
        </w:rPr>
        <w:t xml:space="preserve"> </w:t>
      </w:r>
      <w:r>
        <w:rPr>
          <w:u w:val="none"/>
        </w:rPr>
        <w:t xml:space="preserve">     </w:t>
      </w:r>
      <w:r w:rsidR="00EF7FBE">
        <w:rPr>
          <w:u w:val="none"/>
        </w:rPr>
        <w:t xml:space="preserve">     </w:t>
      </w:r>
      <w:r>
        <w:rPr>
          <w:u w:val="none"/>
        </w:rPr>
        <w:t xml:space="preserve">       </w:t>
      </w:r>
      <w:r w:rsidRPr="00C40855">
        <w:rPr>
          <w:u w:val="none"/>
        </w:rPr>
        <w:t xml:space="preserve">«___» _________ 2013 г. </w:t>
      </w:r>
      <w:r>
        <w:rPr>
          <w:u w:val="none"/>
        </w:rPr>
        <w:t xml:space="preserve">                                        </w:t>
      </w:r>
      <w:r w:rsidR="00C40855" w:rsidRPr="00C40855">
        <w:rPr>
          <w:u w:val="none"/>
        </w:rPr>
        <w:t xml:space="preserve">                                                                                 </w:t>
      </w:r>
    </w:p>
    <w:p w:rsidR="00C40855" w:rsidRPr="00C40855" w:rsidRDefault="00C40855" w:rsidP="00C40855">
      <w:pPr>
        <w:spacing w:line="360" w:lineRule="auto"/>
        <w:ind w:left="-1418" w:right="-567"/>
        <w:contextualSpacing/>
        <w:rPr>
          <w:u w:val="none"/>
        </w:rPr>
      </w:pPr>
    </w:p>
    <w:p w:rsidR="00C40855" w:rsidRPr="00C40855" w:rsidRDefault="00C40855" w:rsidP="00C40855">
      <w:pPr>
        <w:spacing w:line="360" w:lineRule="auto"/>
        <w:ind w:left="-1418" w:right="-567"/>
        <w:contextualSpacing/>
        <w:rPr>
          <w:u w:val="none"/>
        </w:rPr>
      </w:pPr>
    </w:p>
    <w:p w:rsidR="00C40855" w:rsidRPr="00C40855" w:rsidRDefault="00C40855" w:rsidP="00C40855">
      <w:pPr>
        <w:ind w:left="-1418" w:right="-567"/>
        <w:contextualSpacing/>
        <w:jc w:val="center"/>
        <w:rPr>
          <w:b/>
          <w:sz w:val="44"/>
          <w:szCs w:val="44"/>
          <w:u w:val="none"/>
        </w:rPr>
      </w:pPr>
      <w:r w:rsidRPr="00C40855">
        <w:rPr>
          <w:b/>
          <w:sz w:val="44"/>
          <w:szCs w:val="44"/>
          <w:u w:val="none"/>
        </w:rPr>
        <w:t>Рабочая программа</w:t>
      </w:r>
    </w:p>
    <w:p w:rsidR="00C40855" w:rsidRPr="00C40855" w:rsidRDefault="00C40855" w:rsidP="00C40855">
      <w:pPr>
        <w:ind w:left="-1418" w:right="-567"/>
        <w:contextualSpacing/>
        <w:jc w:val="center"/>
        <w:rPr>
          <w:sz w:val="44"/>
          <w:szCs w:val="44"/>
          <w:u w:val="none"/>
        </w:rPr>
      </w:pPr>
    </w:p>
    <w:p w:rsidR="00C40855" w:rsidRPr="00C40855" w:rsidRDefault="00C40855" w:rsidP="00C40855">
      <w:pPr>
        <w:ind w:left="-1418" w:right="-567"/>
        <w:contextualSpacing/>
        <w:jc w:val="center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кружка «Юный журналист»</w:t>
      </w:r>
    </w:p>
    <w:p w:rsidR="00C40855" w:rsidRPr="00C40855" w:rsidRDefault="00C40855" w:rsidP="00C40855">
      <w:pPr>
        <w:ind w:left="-1418" w:right="-567"/>
        <w:contextualSpacing/>
        <w:jc w:val="center"/>
        <w:rPr>
          <w:sz w:val="36"/>
          <w:szCs w:val="36"/>
          <w:u w:val="none"/>
        </w:rPr>
      </w:pPr>
    </w:p>
    <w:p w:rsidR="00C40855" w:rsidRPr="00C40855" w:rsidRDefault="005310ED" w:rsidP="00C40855">
      <w:pPr>
        <w:ind w:left="-1418" w:right="-567"/>
        <w:contextualSpacing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Руководитель</w:t>
      </w:r>
      <w:r w:rsidR="00C40855" w:rsidRPr="00C40855">
        <w:rPr>
          <w:sz w:val="36"/>
          <w:szCs w:val="36"/>
          <w:u w:val="none"/>
        </w:rPr>
        <w:t>: Картмамбетова Румия Жумашевна</w:t>
      </w:r>
    </w:p>
    <w:p w:rsidR="00C40855" w:rsidRPr="00C40855" w:rsidRDefault="00C40855" w:rsidP="00C40855">
      <w:pPr>
        <w:ind w:right="-567"/>
        <w:contextualSpacing/>
        <w:rPr>
          <w:sz w:val="36"/>
          <w:szCs w:val="36"/>
          <w:u w:val="none"/>
        </w:rPr>
      </w:pPr>
    </w:p>
    <w:p w:rsidR="00C40855" w:rsidRPr="00C40855" w:rsidRDefault="00C40855" w:rsidP="00C40855">
      <w:pPr>
        <w:spacing w:line="360" w:lineRule="auto"/>
        <w:ind w:right="-567"/>
        <w:contextualSpacing/>
        <w:rPr>
          <w:sz w:val="36"/>
          <w:szCs w:val="36"/>
          <w:u w:val="none"/>
        </w:rPr>
      </w:pPr>
    </w:p>
    <w:p w:rsidR="00C40855" w:rsidRPr="00C40855" w:rsidRDefault="00C40855" w:rsidP="00C40855">
      <w:pPr>
        <w:spacing w:line="360" w:lineRule="auto"/>
        <w:ind w:right="-567"/>
        <w:contextualSpacing/>
        <w:rPr>
          <w:sz w:val="36"/>
          <w:szCs w:val="36"/>
          <w:u w:val="none"/>
        </w:rPr>
      </w:pP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                            Рассмотрено на заседании</w:t>
      </w: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                        педагогического совета</w:t>
      </w: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№ _____</w:t>
      </w: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                                    от _____________ 2013 г.</w:t>
      </w: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</w:p>
    <w:p w:rsidR="00C40855" w:rsidRP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</w:p>
    <w:p w:rsidR="00C40855" w:rsidRDefault="00C40855" w:rsidP="00C40855">
      <w:pPr>
        <w:spacing w:line="360" w:lineRule="auto"/>
        <w:ind w:left="-1418" w:right="-1"/>
        <w:contextualSpacing/>
        <w:jc w:val="center"/>
        <w:rPr>
          <w:u w:val="none"/>
        </w:rPr>
      </w:pPr>
    </w:p>
    <w:p w:rsidR="000522AB" w:rsidRDefault="000522AB" w:rsidP="00C40855">
      <w:pPr>
        <w:spacing w:line="360" w:lineRule="auto"/>
        <w:ind w:left="-1418" w:right="-1"/>
        <w:contextualSpacing/>
        <w:jc w:val="center"/>
        <w:rPr>
          <w:u w:val="none"/>
        </w:rPr>
      </w:pPr>
    </w:p>
    <w:p w:rsidR="000522AB" w:rsidRPr="00C40855" w:rsidRDefault="000522AB" w:rsidP="00C40855">
      <w:pPr>
        <w:spacing w:line="360" w:lineRule="auto"/>
        <w:ind w:left="-1418" w:right="-1"/>
        <w:contextualSpacing/>
        <w:jc w:val="center"/>
        <w:rPr>
          <w:u w:val="none"/>
        </w:rPr>
      </w:pPr>
    </w:p>
    <w:p w:rsidR="00C40855" w:rsidRPr="0098033E" w:rsidRDefault="00C40855" w:rsidP="0098033E">
      <w:pPr>
        <w:spacing w:line="360" w:lineRule="auto"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>2013 – 2014 уч.год</w:t>
      </w:r>
    </w:p>
    <w:p w:rsidR="00C40855" w:rsidRPr="00FC5A3D" w:rsidRDefault="00FC5A3D" w:rsidP="0049377F">
      <w:pPr>
        <w:contextualSpacing/>
        <w:jc w:val="center"/>
        <w:rPr>
          <w:b/>
          <w:u w:val="none"/>
        </w:rPr>
      </w:pPr>
      <w:r w:rsidRPr="00FC5A3D">
        <w:rPr>
          <w:b/>
          <w:u w:val="none"/>
        </w:rPr>
        <w:lastRenderedPageBreak/>
        <w:t>Пояснительная записка</w:t>
      </w:r>
    </w:p>
    <w:p w:rsidR="00FC5A3D" w:rsidRPr="00FC5A3D" w:rsidRDefault="00FC5A3D" w:rsidP="0049377F">
      <w:pPr>
        <w:contextualSpacing/>
        <w:jc w:val="both"/>
        <w:rPr>
          <w:b/>
          <w:u w:val="none"/>
        </w:rPr>
      </w:pP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 Личностно развивающее, личностно ориентированное обучение сегодня требует проектирования учебного процесса. Одним из средств достижения данной цели может служить </w:t>
      </w:r>
      <w:r w:rsidR="00612161">
        <w:rPr>
          <w:u w:val="none"/>
        </w:rPr>
        <w:t>социальный</w:t>
      </w:r>
      <w:r w:rsidR="00522B1C">
        <w:rPr>
          <w:u w:val="none"/>
        </w:rPr>
        <w:t xml:space="preserve"> проект.</w:t>
      </w:r>
      <w:r w:rsidRPr="00FC5A3D">
        <w:rPr>
          <w:u w:val="none"/>
        </w:rPr>
        <w:t xml:space="preserve"> Данная программа по обучению теории и практике газетного дела (созданию и выпуску школьной газеты) предназначена для решения одной из приоритетных задач современной школы – развитие логического мышления, речи и самостоятельности учащихся через практическую деятельность.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Содержание учебного материала программы соответствует целям предпрофильного и профильного обучения, обладает новизной для обучающихся, создает условия для активного включения учащихся в окружающую их социальную среду.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Формы и методы работы выбраны с учетом осуществления дифференциации и индивидуализации образовательной деятельности.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Цель программы кружка</w:t>
      </w:r>
      <w:r w:rsidRPr="00FC5A3D">
        <w:rPr>
          <w:rStyle w:val="a3"/>
          <w:color w:val="000000"/>
          <w:u w:val="none"/>
          <w:bdr w:val="none" w:sz="0" w:space="0" w:color="auto" w:frame="1"/>
        </w:rPr>
        <w:t>:</w:t>
      </w:r>
    </w:p>
    <w:p w:rsidR="0036401D" w:rsidRDefault="0036401D" w:rsidP="0049377F">
      <w:pPr>
        <w:shd w:val="clear" w:color="auto" w:fill="FFFFFF"/>
        <w:ind w:firstLine="567"/>
        <w:contextualSpacing/>
        <w:jc w:val="both"/>
        <w:rPr>
          <w:rStyle w:val="a3"/>
          <w:color w:val="000000"/>
          <w:u w:val="none"/>
          <w:bdr w:val="none" w:sz="0" w:space="0" w:color="auto" w:frame="1"/>
        </w:rPr>
      </w:pPr>
      <w:r>
        <w:rPr>
          <w:rStyle w:val="a3"/>
          <w:color w:val="000000"/>
          <w:u w:val="none"/>
          <w:bdr w:val="none" w:sz="0" w:space="0" w:color="auto" w:frame="1"/>
        </w:rPr>
        <w:t>создание в образовательном пространстве школы условий для реализации творческих качеств личности, развитие речи учащихся во всех областях применения.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b/>
          <w:color w:val="000000"/>
          <w:u w:val="none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Задачи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b/>
          <w:color w:val="000000"/>
          <w:u w:val="none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Обучающие:</w:t>
      </w:r>
    </w:p>
    <w:p w:rsidR="00C40855" w:rsidRPr="00FC5A3D" w:rsidRDefault="00C40855" w:rsidP="0049377F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изучение основ журналистского творчества;</w:t>
      </w:r>
    </w:p>
    <w:p w:rsidR="00C40855" w:rsidRPr="00FC5A3D" w:rsidRDefault="00C40855" w:rsidP="0049377F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получение знаний и умений по созданию</w:t>
      </w:r>
      <w:r w:rsidRPr="00FC5A3D">
        <w:rPr>
          <w:rStyle w:val="apple-converted-space"/>
          <w:color w:val="000000"/>
          <w:u w:val="none"/>
          <w:bdr w:val="none" w:sz="0" w:space="0" w:color="auto" w:frame="1"/>
        </w:rPr>
        <w:t> </w:t>
      </w:r>
      <w:r w:rsidRPr="00FC5A3D">
        <w:rPr>
          <w:rStyle w:val="a3"/>
          <w:color w:val="000000"/>
          <w:u w:val="none"/>
          <w:bdr w:val="none" w:sz="0" w:space="0" w:color="auto" w:frame="1"/>
        </w:rPr>
        <w:t>печатного издания;</w:t>
      </w:r>
    </w:p>
    <w:p w:rsidR="00C40855" w:rsidRPr="00FC5A3D" w:rsidRDefault="00C40855" w:rsidP="0049377F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rStyle w:val="a3"/>
          <w:color w:val="000000"/>
          <w:u w:val="none"/>
          <w:bdr w:val="none" w:sz="0" w:space="0" w:color="auto" w:frame="1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освоение обучающимися знаний, умений</w:t>
      </w:r>
      <w:r w:rsidRPr="00FC5A3D">
        <w:rPr>
          <w:rStyle w:val="apple-converted-space"/>
          <w:color w:val="000000"/>
          <w:u w:val="none"/>
          <w:bdr w:val="none" w:sz="0" w:space="0" w:color="auto" w:frame="1"/>
        </w:rPr>
        <w:t> </w:t>
      </w:r>
      <w:r w:rsidRPr="00FC5A3D">
        <w:rPr>
          <w:rStyle w:val="a3"/>
          <w:color w:val="000000"/>
          <w:u w:val="none"/>
          <w:bdr w:val="none" w:sz="0" w:space="0" w:color="auto" w:frame="1"/>
        </w:rPr>
        <w:t>и навыков информационно-компьютерных технологий.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b/>
          <w:color w:val="000000"/>
          <w:u w:val="none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Развивающие:</w:t>
      </w:r>
    </w:p>
    <w:p w:rsidR="00C40855" w:rsidRPr="00FC5A3D" w:rsidRDefault="00C40855" w:rsidP="0049377F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развитие умений решать проблемы действительности совместными усилиями;</w:t>
      </w:r>
    </w:p>
    <w:p w:rsidR="00C40855" w:rsidRPr="00FC5A3D" w:rsidRDefault="00C40855" w:rsidP="0049377F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развитие творческих способностей обучающихся, их творческой индивидуальности;</w:t>
      </w:r>
    </w:p>
    <w:p w:rsidR="00C40855" w:rsidRPr="00FC5A3D" w:rsidRDefault="00C40855" w:rsidP="0049377F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развитие умений грамотного и свободного владения устной и</w:t>
      </w:r>
      <w:r w:rsidRPr="00FC5A3D">
        <w:rPr>
          <w:rStyle w:val="apple-converted-space"/>
          <w:color w:val="000000"/>
          <w:u w:val="none"/>
          <w:bdr w:val="none" w:sz="0" w:space="0" w:color="auto" w:frame="1"/>
        </w:rPr>
        <w:t> </w:t>
      </w:r>
      <w:r w:rsidRPr="00FC5A3D">
        <w:rPr>
          <w:rStyle w:val="a3"/>
          <w:color w:val="000000"/>
          <w:u w:val="none"/>
          <w:bdr w:val="none" w:sz="0" w:space="0" w:color="auto" w:frame="1"/>
        </w:rPr>
        <w:t>письменной речью;</w:t>
      </w:r>
    </w:p>
    <w:p w:rsidR="00C40855" w:rsidRPr="00FC5A3D" w:rsidRDefault="00C40855" w:rsidP="0049377F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развитие навыков установления межпредметных связей;</w:t>
      </w:r>
    </w:p>
    <w:p w:rsidR="00C40855" w:rsidRPr="00FC5A3D" w:rsidRDefault="00C40855" w:rsidP="0049377F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rStyle w:val="a3"/>
          <w:color w:val="000000"/>
          <w:u w:val="none"/>
          <w:bdr w:val="none" w:sz="0" w:space="0" w:color="auto" w:frame="1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развитие навыка работы со</w:t>
      </w:r>
      <w:r w:rsidRPr="00FC5A3D">
        <w:rPr>
          <w:rStyle w:val="apple-converted-space"/>
          <w:color w:val="000000"/>
          <w:u w:val="none"/>
          <w:bdr w:val="none" w:sz="0" w:space="0" w:color="auto" w:frame="1"/>
        </w:rPr>
        <w:t> </w:t>
      </w:r>
      <w:r w:rsidRPr="00FC5A3D">
        <w:rPr>
          <w:rStyle w:val="a3"/>
          <w:color w:val="000000"/>
          <w:u w:val="none"/>
          <w:bdr w:val="none" w:sz="0" w:space="0" w:color="auto" w:frame="1"/>
        </w:rPr>
        <w:t xml:space="preserve">справочной литературой. 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b/>
          <w:color w:val="000000"/>
          <w:u w:val="none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Познавательные:</w:t>
      </w:r>
    </w:p>
    <w:p w:rsidR="00C40855" w:rsidRPr="00FC5A3D" w:rsidRDefault="00C40855" w:rsidP="0049377F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вовлечение обучающихся в активную познавательную деятельность с применением приобретенных знаний на практике;</w:t>
      </w:r>
    </w:p>
    <w:p w:rsidR="00C40855" w:rsidRPr="00FC5A3D" w:rsidRDefault="00C40855" w:rsidP="0049377F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Style w:val="a3"/>
          <w:color w:val="000000"/>
          <w:u w:val="none"/>
          <w:bdr w:val="none" w:sz="0" w:space="0" w:color="auto" w:frame="1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развитие интереса к изучению русского</w:t>
      </w:r>
      <w:r w:rsidRPr="00FC5A3D">
        <w:rPr>
          <w:rStyle w:val="apple-converted-space"/>
          <w:color w:val="000000"/>
          <w:u w:val="none"/>
          <w:bdr w:val="none" w:sz="0" w:space="0" w:color="auto" w:frame="1"/>
        </w:rPr>
        <w:t> </w:t>
      </w:r>
      <w:r w:rsidRPr="00FC5A3D">
        <w:rPr>
          <w:rStyle w:val="a3"/>
          <w:color w:val="000000"/>
          <w:u w:val="none"/>
          <w:bdr w:val="none" w:sz="0" w:space="0" w:color="auto" w:frame="1"/>
        </w:rPr>
        <w:t>языка, литературы, истории, компьютерных технологий.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b/>
          <w:color w:val="000000"/>
          <w:u w:val="none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Воспитательные:</w:t>
      </w:r>
    </w:p>
    <w:p w:rsidR="00C40855" w:rsidRPr="00FC5A3D" w:rsidRDefault="00C40855" w:rsidP="0049377F">
      <w:pPr>
        <w:numPr>
          <w:ilvl w:val="0"/>
          <w:numId w:val="4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создание атмосферы сотрудничества обучающихся при решении задач, когда востребованными являются соответствующие коммуникативные умения;</w:t>
      </w:r>
    </w:p>
    <w:p w:rsidR="00C40855" w:rsidRPr="00FC5A3D" w:rsidRDefault="00C40855" w:rsidP="0049377F">
      <w:pPr>
        <w:numPr>
          <w:ilvl w:val="0"/>
          <w:numId w:val="4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lastRenderedPageBreak/>
        <w:t>формирование основных этических норм и понятий как условия правильного восприятия, анализа и оценки событий окружающей жизни;</w:t>
      </w:r>
    </w:p>
    <w:p w:rsidR="00C40855" w:rsidRPr="00FC5A3D" w:rsidRDefault="00C40855" w:rsidP="0049377F">
      <w:pPr>
        <w:numPr>
          <w:ilvl w:val="0"/>
          <w:numId w:val="4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организация диалога обучающихся со сверстниками, взрослыми;</w:t>
      </w:r>
    </w:p>
    <w:p w:rsidR="00C40855" w:rsidRPr="00FC5A3D" w:rsidRDefault="00C40855" w:rsidP="0049377F">
      <w:pPr>
        <w:numPr>
          <w:ilvl w:val="0"/>
          <w:numId w:val="4"/>
        </w:numPr>
        <w:shd w:val="clear" w:color="auto" w:fill="FFFFFF"/>
        <w:ind w:firstLine="567"/>
        <w:contextualSpacing/>
        <w:jc w:val="both"/>
        <w:rPr>
          <w:rStyle w:val="a3"/>
          <w:color w:val="000000"/>
          <w:u w:val="none"/>
          <w:bdr w:val="none" w:sz="0" w:space="0" w:color="auto" w:frame="1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 xml:space="preserve">формирование потребности в самообразовании, самовоспитании. 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b/>
          <w:color w:val="000000"/>
          <w:u w:val="none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Практико-деятельностные:</w:t>
      </w:r>
    </w:p>
    <w:p w:rsidR="00C40855" w:rsidRPr="00FC5A3D" w:rsidRDefault="00C40855" w:rsidP="0049377F">
      <w:pPr>
        <w:numPr>
          <w:ilvl w:val="0"/>
          <w:numId w:val="5"/>
        </w:num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развитие навыков самовыражения, самореализации, общения, сотрудничества;</w:t>
      </w:r>
    </w:p>
    <w:p w:rsidR="00C40855" w:rsidRPr="00FC5A3D" w:rsidRDefault="00C40855" w:rsidP="0049377F">
      <w:pPr>
        <w:numPr>
          <w:ilvl w:val="0"/>
          <w:numId w:val="5"/>
        </w:numPr>
        <w:shd w:val="clear" w:color="auto" w:fill="FFFFFF"/>
        <w:ind w:firstLine="567"/>
        <w:contextualSpacing/>
        <w:jc w:val="both"/>
        <w:rPr>
          <w:rStyle w:val="a3"/>
          <w:color w:val="000000"/>
          <w:u w:val="none"/>
          <w:bdr w:val="none" w:sz="0" w:space="0" w:color="auto" w:frame="1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формирование практических навыков создания школьного печатного издания.</w:t>
      </w:r>
    </w:p>
    <w:p w:rsidR="00C40855" w:rsidRPr="00FC5A3D" w:rsidRDefault="00C40855" w:rsidP="0049377F">
      <w:pPr>
        <w:shd w:val="clear" w:color="auto" w:fill="FFFFFF"/>
        <w:ind w:firstLine="567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Курс рассчитан на допол</w:t>
      </w:r>
      <w:r w:rsidR="00FC5A3D">
        <w:rPr>
          <w:rStyle w:val="a3"/>
          <w:color w:val="000000"/>
          <w:u w:val="none"/>
          <w:bdr w:val="none" w:sz="0" w:space="0" w:color="auto" w:frame="1"/>
        </w:rPr>
        <w:t>нительное образование учащихся 6 – 7</w:t>
      </w:r>
      <w:r w:rsidRPr="00FC5A3D">
        <w:rPr>
          <w:rStyle w:val="a3"/>
          <w:color w:val="000000"/>
          <w:u w:val="none"/>
          <w:bdr w:val="none" w:sz="0" w:space="0" w:color="auto" w:frame="1"/>
        </w:rPr>
        <w:t xml:space="preserve"> классов. Объем учебного времени – 34 часа. Практическим выходом реализации программы является издание школьной </w:t>
      </w:r>
      <w:r w:rsidR="00DA74CE">
        <w:rPr>
          <w:rStyle w:val="a3"/>
          <w:color w:val="000000"/>
          <w:u w:val="none"/>
          <w:bdr w:val="none" w:sz="0" w:space="0" w:color="auto" w:frame="1"/>
        </w:rPr>
        <w:t>стен</w:t>
      </w:r>
      <w:r w:rsidRPr="00FC5A3D">
        <w:rPr>
          <w:rStyle w:val="a3"/>
          <w:color w:val="000000"/>
          <w:u w:val="none"/>
          <w:bdr w:val="none" w:sz="0" w:space="0" w:color="auto" w:frame="1"/>
        </w:rPr>
        <w:t>газеты, оформление классных уголков, участие в районных конкурсах.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</w:p>
    <w:p w:rsidR="00C40855" w:rsidRDefault="00FC5A3D" w:rsidP="0049377F">
      <w:pPr>
        <w:ind w:firstLine="567"/>
        <w:contextualSpacing/>
        <w:jc w:val="center"/>
        <w:rPr>
          <w:b/>
          <w:u w:val="none"/>
        </w:rPr>
      </w:pPr>
      <w:r>
        <w:rPr>
          <w:b/>
          <w:u w:val="none"/>
        </w:rPr>
        <w:t>Основная проблема, её актуальность</w:t>
      </w:r>
    </w:p>
    <w:p w:rsidR="00FC5A3D" w:rsidRPr="00FC5A3D" w:rsidRDefault="00FC5A3D" w:rsidP="0049377F">
      <w:pPr>
        <w:ind w:firstLine="567"/>
        <w:contextualSpacing/>
        <w:jc w:val="center"/>
        <w:rPr>
          <w:b/>
          <w:u w:val="none"/>
        </w:rPr>
      </w:pP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Современные стандарты по русскому языку и литературе требуют воспитания духовно развитой личности, способной к созидательной деятельности в современном мире, формирования гражданской позиции, чувства патриотизма, любви и уважения к  литературе и  языку  и  ценностям отечественной культуры.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Основные стандарты по русскому языку и литературе предполагают создание «устных и письменных монологических и  диалогических высказываний разл</w:t>
      </w:r>
      <w:r w:rsidR="00FC5A3D">
        <w:rPr>
          <w:u w:val="none"/>
        </w:rPr>
        <w:t>ичных типов и жанров в учебно-</w:t>
      </w:r>
      <w:r w:rsidRPr="00FC5A3D">
        <w:rPr>
          <w:u w:val="none"/>
        </w:rPr>
        <w:t>научной, социально – культурной и деловой сферах общения», «совершенствование коммуникативных способностей».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Чтобы помочь детям развить интерес к речевой деятельности, к литературному творчеству необходим элективный курс «Юный </w:t>
      </w:r>
      <w:r w:rsidR="00FC5A3D">
        <w:rPr>
          <w:u w:val="none"/>
        </w:rPr>
        <w:t>журналис</w:t>
      </w:r>
      <w:r w:rsidRPr="00FC5A3D">
        <w:rPr>
          <w:u w:val="none"/>
        </w:rPr>
        <w:t xml:space="preserve">т», который позволит включить ученика в активный процесс  речетворчества, познать окружающий мир. 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</w:p>
    <w:p w:rsidR="00C40855" w:rsidRDefault="00FC5A3D" w:rsidP="0049377F">
      <w:pPr>
        <w:ind w:firstLine="567"/>
        <w:contextualSpacing/>
        <w:jc w:val="center"/>
        <w:rPr>
          <w:b/>
          <w:u w:val="none"/>
        </w:rPr>
      </w:pPr>
      <w:r>
        <w:rPr>
          <w:b/>
          <w:u w:val="none"/>
        </w:rPr>
        <w:t>Содержание и структура инновационной разработки</w:t>
      </w:r>
    </w:p>
    <w:p w:rsidR="00FC5A3D" w:rsidRPr="00FC5A3D" w:rsidRDefault="00FC5A3D" w:rsidP="0049377F">
      <w:pPr>
        <w:ind w:firstLine="567"/>
        <w:contextualSpacing/>
        <w:jc w:val="both"/>
        <w:rPr>
          <w:b/>
          <w:u w:val="none"/>
        </w:rPr>
      </w:pPr>
    </w:p>
    <w:p w:rsidR="00C40855" w:rsidRPr="00FC5A3D" w:rsidRDefault="00FC5A3D" w:rsidP="0049377F">
      <w:pPr>
        <w:ind w:firstLine="567"/>
        <w:contextualSpacing/>
        <w:jc w:val="both"/>
        <w:rPr>
          <w:u w:val="none"/>
        </w:rPr>
      </w:pPr>
      <w:r>
        <w:rPr>
          <w:u w:val="none"/>
        </w:rPr>
        <w:t xml:space="preserve">На </w:t>
      </w:r>
      <w:r w:rsidR="00C40855" w:rsidRPr="00FC5A3D">
        <w:rPr>
          <w:u w:val="none"/>
        </w:rPr>
        <w:t>занятиях курса проводится профориентация школьников.  Содержание программы должно стимулировать литературное творчество, развивающее  воображение и внимание к слову, а именно: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 1) проблемное изложение теоретического материала, в частности, таких, например, вопросов, как «Жанры публицистики», «Заметка», «Репортаж», «Интервью», «Статья», «Очерк», «Рецензия» и др.;</w:t>
      </w:r>
    </w:p>
    <w:p w:rsidR="00C40855" w:rsidRPr="00FC5A3D" w:rsidRDefault="00FC5A3D" w:rsidP="0049377F">
      <w:pPr>
        <w:ind w:firstLine="567"/>
        <w:contextualSpacing/>
        <w:jc w:val="both"/>
        <w:rPr>
          <w:u w:val="none"/>
        </w:rPr>
      </w:pPr>
      <w:r>
        <w:rPr>
          <w:u w:val="none"/>
        </w:rPr>
        <w:t xml:space="preserve">2) </w:t>
      </w:r>
      <w:r w:rsidR="00C40855" w:rsidRPr="00FC5A3D">
        <w:rPr>
          <w:u w:val="none"/>
        </w:rPr>
        <w:t>самостоятельные наблюдения учащихся над текстом с целью решения поставленных перед ними различного рода  задач, в  т. ч. и проблемного характера;</w:t>
      </w:r>
    </w:p>
    <w:p w:rsidR="00C40855" w:rsidRPr="00FC5A3D" w:rsidRDefault="00C53AA9" w:rsidP="0049377F">
      <w:pPr>
        <w:ind w:firstLine="567"/>
        <w:contextualSpacing/>
        <w:jc w:val="both"/>
        <w:rPr>
          <w:u w:val="none"/>
        </w:rPr>
      </w:pPr>
      <w:r>
        <w:rPr>
          <w:u w:val="none"/>
        </w:rPr>
        <w:lastRenderedPageBreak/>
        <w:t xml:space="preserve">3) </w:t>
      </w:r>
      <w:r w:rsidR="00C40855" w:rsidRPr="00FC5A3D">
        <w:rPr>
          <w:u w:val="none"/>
        </w:rPr>
        <w:t>совершенствование рукописи</w:t>
      </w:r>
      <w:r w:rsidR="00E2744E">
        <w:rPr>
          <w:u w:val="none"/>
        </w:rPr>
        <w:t xml:space="preserve"> с определённой точки зрения </w:t>
      </w:r>
      <w:r>
        <w:rPr>
          <w:u w:val="none"/>
        </w:rPr>
        <w:t>(н</w:t>
      </w:r>
      <w:r w:rsidR="00C40855" w:rsidRPr="00FC5A3D">
        <w:rPr>
          <w:u w:val="none"/>
        </w:rPr>
        <w:t>апример, с т</w:t>
      </w:r>
      <w:r>
        <w:rPr>
          <w:u w:val="none"/>
        </w:rPr>
        <w:t>очки</w:t>
      </w:r>
      <w:r w:rsidR="00C40855" w:rsidRPr="00FC5A3D">
        <w:rPr>
          <w:u w:val="none"/>
        </w:rPr>
        <w:t xml:space="preserve"> з</w:t>
      </w:r>
      <w:r>
        <w:rPr>
          <w:u w:val="none"/>
        </w:rPr>
        <w:t>рения</w:t>
      </w:r>
      <w:r w:rsidR="00C40855" w:rsidRPr="00FC5A3D">
        <w:rPr>
          <w:u w:val="none"/>
        </w:rPr>
        <w:t xml:space="preserve"> раскрытия основной мы</w:t>
      </w:r>
      <w:r w:rsidR="00E2744E">
        <w:rPr>
          <w:u w:val="none"/>
        </w:rPr>
        <w:t>сли текста или его построения, п</w:t>
      </w:r>
      <w:r w:rsidR="00C40855" w:rsidRPr="00FC5A3D">
        <w:rPr>
          <w:u w:val="none"/>
        </w:rPr>
        <w:t>ри этом используется коллективное или самостоятельное редактирование);</w:t>
      </w:r>
    </w:p>
    <w:p w:rsidR="00C40855" w:rsidRPr="00FC5A3D" w:rsidRDefault="00E2744E" w:rsidP="0049377F">
      <w:pPr>
        <w:ind w:firstLine="567"/>
        <w:contextualSpacing/>
        <w:jc w:val="both"/>
        <w:rPr>
          <w:u w:val="none"/>
        </w:rPr>
      </w:pPr>
      <w:r>
        <w:rPr>
          <w:u w:val="none"/>
        </w:rPr>
        <w:t>4)</w:t>
      </w:r>
      <w:r w:rsidR="00C40855" w:rsidRPr="00FC5A3D">
        <w:rPr>
          <w:u w:val="none"/>
        </w:rPr>
        <w:t xml:space="preserve"> рецензирование, в т</w:t>
      </w:r>
      <w:r>
        <w:rPr>
          <w:u w:val="none"/>
        </w:rPr>
        <w:t xml:space="preserve">ом </w:t>
      </w:r>
      <w:r w:rsidR="00C40855" w:rsidRPr="00FC5A3D">
        <w:rPr>
          <w:u w:val="none"/>
        </w:rPr>
        <w:t>ч</w:t>
      </w:r>
      <w:r>
        <w:rPr>
          <w:u w:val="none"/>
        </w:rPr>
        <w:t>исле</w:t>
      </w:r>
      <w:r w:rsidR="00C40855" w:rsidRPr="00FC5A3D">
        <w:rPr>
          <w:u w:val="none"/>
        </w:rPr>
        <w:t xml:space="preserve"> взаимное рецензирование (устное и письменное), выполненных учащимися работ;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5) сообщения учащихся как результат проведённых наблюдений над произведением писателя, публициста;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6) устные высказывания (рассказы, отзывы, рецензии, доклады);</w:t>
      </w:r>
    </w:p>
    <w:p w:rsidR="00BD3ACC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7) завершение каждой темы творческой работой (планы сочинений, конспекты высказываний, альманахи на определённую тему, бюллетени, стенгазеты, заметки в районной газете и т. п.).</w:t>
      </w:r>
    </w:p>
    <w:p w:rsidR="00DA74CE" w:rsidRDefault="00DA74CE" w:rsidP="0049377F">
      <w:pPr>
        <w:contextualSpacing/>
        <w:jc w:val="center"/>
        <w:rPr>
          <w:b/>
          <w:u w:val="none"/>
        </w:rPr>
      </w:pPr>
    </w:p>
    <w:p w:rsidR="00C40855" w:rsidRDefault="00C40855" w:rsidP="0049377F">
      <w:pPr>
        <w:contextualSpacing/>
        <w:jc w:val="center"/>
        <w:rPr>
          <w:u w:val="none"/>
        </w:rPr>
      </w:pPr>
      <w:r w:rsidRPr="00FC5A3D">
        <w:rPr>
          <w:b/>
          <w:u w:val="none"/>
        </w:rPr>
        <w:t>Структура занятий</w:t>
      </w:r>
      <w:r w:rsidRPr="00FC5A3D">
        <w:rPr>
          <w:u w:val="none"/>
        </w:rPr>
        <w:t>:</w:t>
      </w:r>
    </w:p>
    <w:p w:rsidR="00DA74CE" w:rsidRPr="00FC5A3D" w:rsidRDefault="00DA74CE" w:rsidP="0049377F">
      <w:pPr>
        <w:contextualSpacing/>
        <w:jc w:val="center"/>
        <w:rPr>
          <w:u w:val="none"/>
        </w:rPr>
      </w:pP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1)</w:t>
      </w:r>
      <w:r w:rsidR="00BD3ACC">
        <w:rPr>
          <w:u w:val="none"/>
        </w:rPr>
        <w:t xml:space="preserve"> </w:t>
      </w:r>
      <w:r w:rsidRPr="00FC5A3D">
        <w:rPr>
          <w:u w:val="none"/>
        </w:rPr>
        <w:t>Этап введения нового материала (лекция, беседа, сообщение, доклад, наблюдения и т.п.)</w:t>
      </w:r>
    </w:p>
    <w:p w:rsidR="00C40855" w:rsidRPr="00FC5A3D" w:rsidRDefault="00BD3ACC" w:rsidP="0049377F">
      <w:pPr>
        <w:ind w:firstLine="567"/>
        <w:contextualSpacing/>
        <w:jc w:val="both"/>
        <w:rPr>
          <w:u w:val="none"/>
        </w:rPr>
      </w:pPr>
      <w:r>
        <w:rPr>
          <w:u w:val="none"/>
        </w:rPr>
        <w:t>2) Упражнения-</w:t>
      </w:r>
      <w:r w:rsidR="00C40855" w:rsidRPr="00FC5A3D">
        <w:rPr>
          <w:u w:val="none"/>
        </w:rPr>
        <w:t>задачи для закрепления полученных знаний: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     а) задания аналитического характера, требующие ответа на вопросы  к текстам, планам, материалам;</w:t>
      </w:r>
    </w:p>
    <w:p w:rsidR="00C40855" w:rsidRPr="00FC5A3D" w:rsidRDefault="00563B81" w:rsidP="0049377F">
      <w:pPr>
        <w:ind w:firstLine="567"/>
        <w:contextualSpacing/>
        <w:jc w:val="both"/>
        <w:rPr>
          <w:u w:val="none"/>
        </w:rPr>
      </w:pPr>
      <w:r>
        <w:rPr>
          <w:u w:val="none"/>
        </w:rPr>
        <w:t xml:space="preserve">     б) задания аналитико-</w:t>
      </w:r>
      <w:r w:rsidR="00C40855" w:rsidRPr="00FC5A3D">
        <w:rPr>
          <w:u w:val="none"/>
        </w:rPr>
        <w:t>синтетического характера, ставящие задачу обнаружить недочёты в материалах;</w:t>
      </w:r>
    </w:p>
    <w:p w:rsidR="00C40855" w:rsidRPr="00FC5A3D" w:rsidRDefault="00DA74CE" w:rsidP="0049377F">
      <w:pPr>
        <w:ind w:firstLine="567"/>
        <w:contextualSpacing/>
        <w:jc w:val="both"/>
        <w:rPr>
          <w:u w:val="none"/>
        </w:rPr>
      </w:pPr>
      <w:r>
        <w:rPr>
          <w:u w:val="none"/>
        </w:rPr>
        <w:t xml:space="preserve">     в) </w:t>
      </w:r>
      <w:r w:rsidR="00C40855" w:rsidRPr="00FC5A3D">
        <w:rPr>
          <w:u w:val="none"/>
        </w:rPr>
        <w:t>за</w:t>
      </w:r>
      <w:r w:rsidR="00EF5B2A">
        <w:rPr>
          <w:u w:val="none"/>
        </w:rPr>
        <w:t>дания синтетического характера,</w:t>
      </w:r>
      <w:r w:rsidR="00C40855" w:rsidRPr="00FC5A3D">
        <w:rPr>
          <w:u w:val="none"/>
        </w:rPr>
        <w:t xml:space="preserve"> в которых предлагается подготовить связное высказывание.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            </w:t>
      </w:r>
    </w:p>
    <w:p w:rsidR="00C40855" w:rsidRDefault="00EF5B2A" w:rsidP="0049377F">
      <w:pPr>
        <w:contextualSpacing/>
        <w:jc w:val="center"/>
        <w:rPr>
          <w:b/>
          <w:u w:val="none"/>
        </w:rPr>
      </w:pPr>
      <w:r>
        <w:rPr>
          <w:b/>
          <w:u w:val="none"/>
        </w:rPr>
        <w:t>Научная новизна и практическая значимость</w:t>
      </w:r>
    </w:p>
    <w:p w:rsidR="00EF5B2A" w:rsidRPr="00FC5A3D" w:rsidRDefault="00EF5B2A" w:rsidP="0049377F">
      <w:pPr>
        <w:contextualSpacing/>
        <w:jc w:val="center"/>
        <w:rPr>
          <w:b/>
          <w:u w:val="none"/>
        </w:rPr>
      </w:pP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Кружок «Юный </w:t>
      </w:r>
      <w:r w:rsidR="00EF5B2A">
        <w:rPr>
          <w:u w:val="none"/>
        </w:rPr>
        <w:t>журналист</w:t>
      </w:r>
      <w:r w:rsidRPr="00FC5A3D">
        <w:rPr>
          <w:u w:val="none"/>
        </w:rPr>
        <w:t>» даёт возможность уделять внимание развитию связной устной речи учащихся: обсуждению высказываний, рецензированию ответов.  Работа над рецензией поможет в подготовке к единому государственному экзамену.</w:t>
      </w:r>
    </w:p>
    <w:p w:rsidR="00C40855" w:rsidRPr="00FC5A3D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Практическая направленность курса в том, что в жизни учащимся потребуется писать доклады, рефераты, письма, заявления, общаться с людьми. Чтобы выполнить эти задачи, необходимо дать школьникам возможность «попробовать своё перо».   </w:t>
      </w:r>
    </w:p>
    <w:p w:rsidR="00C40855" w:rsidRDefault="00C40855" w:rsidP="0049377F">
      <w:pPr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         </w:t>
      </w: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992798" w:rsidRDefault="00992798" w:rsidP="0049377F">
      <w:pPr>
        <w:contextualSpacing/>
        <w:jc w:val="center"/>
        <w:rPr>
          <w:b/>
          <w:u w:val="none"/>
        </w:rPr>
      </w:pPr>
    </w:p>
    <w:p w:rsidR="00FA39B1" w:rsidRDefault="00FA39B1" w:rsidP="0049377F">
      <w:pPr>
        <w:contextualSpacing/>
        <w:jc w:val="center"/>
        <w:rPr>
          <w:b/>
          <w:u w:val="none"/>
        </w:rPr>
      </w:pPr>
      <w:r>
        <w:rPr>
          <w:b/>
          <w:u w:val="none"/>
        </w:rPr>
        <w:lastRenderedPageBreak/>
        <w:t>Содержание программы изучаемого курса</w:t>
      </w:r>
    </w:p>
    <w:p w:rsidR="00FA39B1" w:rsidRPr="00FC5A3D" w:rsidRDefault="00FA39B1" w:rsidP="0049377F">
      <w:pPr>
        <w:contextualSpacing/>
        <w:jc w:val="center"/>
        <w:rPr>
          <w:b/>
          <w:u w:val="none"/>
        </w:rPr>
      </w:pPr>
    </w:p>
    <w:p w:rsidR="00FA39B1" w:rsidRDefault="00FA39B1" w:rsidP="0049377F">
      <w:pPr>
        <w:contextualSpacing/>
        <w:jc w:val="both"/>
        <w:rPr>
          <w:u w:val="none"/>
        </w:rPr>
      </w:pPr>
      <w:r w:rsidRPr="00FC5A3D">
        <w:rPr>
          <w:b/>
          <w:u w:val="none"/>
        </w:rPr>
        <w:t>Вводное занятие  (1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  <w:r w:rsidRPr="00FC5A3D">
        <w:rPr>
          <w:u w:val="none"/>
        </w:rPr>
        <w:t xml:space="preserve"> 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Знакомство с целями, задачами курса, формами работы. Возникновение и развитие журналистики.</w:t>
      </w:r>
    </w:p>
    <w:p w:rsidR="00FA39B1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Общ</w:t>
      </w:r>
      <w:r>
        <w:rPr>
          <w:b/>
          <w:u w:val="none"/>
        </w:rPr>
        <w:t>ее понятие о журналистике (1 ч</w:t>
      </w:r>
      <w:r w:rsidR="0054465F">
        <w:rPr>
          <w:b/>
          <w:u w:val="none"/>
        </w:rPr>
        <w:t>.</w:t>
      </w:r>
      <w:r>
        <w:rPr>
          <w:b/>
          <w:u w:val="none"/>
        </w:rPr>
        <w:t>)</w:t>
      </w:r>
      <w:r w:rsidRPr="00FC5A3D">
        <w:rPr>
          <w:b/>
          <w:u w:val="none"/>
        </w:rPr>
        <w:t xml:space="preserve"> 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Основные специальности журналиста (корреспондент, репортер, комментатор, фотокорреспондент).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История разви</w:t>
      </w:r>
      <w:r>
        <w:rPr>
          <w:b/>
          <w:u w:val="none"/>
        </w:rPr>
        <w:t>тия районной журналистики (1 ч</w:t>
      </w:r>
      <w:r w:rsidR="0054465F">
        <w:rPr>
          <w:b/>
          <w:u w:val="none"/>
        </w:rPr>
        <w:t>.</w:t>
      </w:r>
      <w:r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Из истории создания газеты «сельская жизнь». Другие печатные издания Судиславского района и Костромской области.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Словарь терминов д</w:t>
      </w:r>
      <w:r>
        <w:rPr>
          <w:b/>
          <w:u w:val="none"/>
        </w:rPr>
        <w:t>ля начинающих журналистов (1 ч</w:t>
      </w:r>
      <w:r w:rsidR="0054465F">
        <w:rPr>
          <w:b/>
          <w:u w:val="none"/>
        </w:rPr>
        <w:t>.</w:t>
      </w:r>
      <w:r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Атрибуция, аббревиатура, абзац, аннотация, апрош, библиография, бордюр, буклет, верстка. Виньетка, воздух, выпускающий, выходные данные, вычитка, гарнитура, графика, дедукция, жанр, загон, заставка, заголовочный комплекс, индукция, инверсия, интерлиньяж, клише, корректура, колонка, колонтитул, комп</w:t>
      </w:r>
      <w:r>
        <w:rPr>
          <w:u w:val="none"/>
        </w:rPr>
        <w:t>озиция, курсив, концепция,</w:t>
      </w:r>
      <w:r w:rsidRPr="00FC5A3D">
        <w:rPr>
          <w:u w:val="none"/>
        </w:rPr>
        <w:t xml:space="preserve"> логотип, макет, маркер, оригинал, оригинал-макет,  разворот, разрядка, респондент, рубрика, тема, тематическая (целевая) полоса, тематическая подборка, формат, «фонарь»</w:t>
      </w:r>
      <w:r>
        <w:rPr>
          <w:u w:val="none"/>
        </w:rPr>
        <w:t xml:space="preserve"> </w:t>
      </w:r>
      <w:r w:rsidRPr="00FC5A3D">
        <w:rPr>
          <w:u w:val="none"/>
        </w:rPr>
        <w:t>(буквица), шапка, шрифт, экспедиция.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Знакомство с основными жанрами журналистики (4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Информационные жанры: хроника, информация, заметка, корреспонденция, репортаж, интервью, комментарий, отчет, опрос, пресс-релиз.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Аналитические жанры: отчет, корреспонденция, интервью, беседа, круглый стол, комментарий, анкета, мониторинг, рейтинг, рецензия, статья, журналистское расследование, обозрение,  прогноз, версия, эксперимент, письмо, рекомендация.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Художественно-публицистические жанры: очерк, фельетон, памфлет, пародия, сатирический комментарий, житейская история, легенда, анекдот, лирика, игра.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Деловая игра  «Интервью» (2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Отработка навыка конструирования вопросов, развитие ассоциативного, логического мышления (отбор, сопоставление, обобщение), умение строить отношения с другими людьми. Определение собственной позиции  по отношению к окружающей реальности. Индивидуальная и групповая работа.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Содержание и форма газеты (2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Определение формата, объёма, основных рубрик газеты.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Встреча с писателем В.В.Травкиным.</w:t>
      </w:r>
    </w:p>
    <w:p w:rsidR="00FA39B1" w:rsidRPr="00FC5A3D" w:rsidRDefault="00347F1E" w:rsidP="0049377F">
      <w:pPr>
        <w:contextualSpacing/>
        <w:jc w:val="both"/>
        <w:rPr>
          <w:u w:val="none"/>
        </w:rPr>
      </w:pPr>
      <w:r>
        <w:rPr>
          <w:u w:val="none"/>
        </w:rPr>
        <w:t>Практическая работа: «С</w:t>
      </w:r>
      <w:r w:rsidR="00FA39B1" w:rsidRPr="00FC5A3D">
        <w:rPr>
          <w:u w:val="none"/>
        </w:rPr>
        <w:t>труктура газетного материала».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Литературное редактирование (1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 xml:space="preserve">Особенности литературного редактирования. Виды редактирования.  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Трени</w:t>
      </w:r>
      <w:r>
        <w:rPr>
          <w:b/>
          <w:u w:val="none"/>
        </w:rPr>
        <w:t>нг «Развивающая журналистика» (</w:t>
      </w:r>
      <w:r w:rsidRPr="00FC5A3D">
        <w:rPr>
          <w:b/>
          <w:u w:val="none"/>
        </w:rPr>
        <w:t>1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Учащиеся делятся на группы. Тренинг проводится в игровой форме.</w:t>
      </w:r>
    </w:p>
    <w:p w:rsidR="00FA39B1" w:rsidRPr="00FC5A3D" w:rsidRDefault="0070258D" w:rsidP="0049377F">
      <w:pPr>
        <w:contextualSpacing/>
        <w:jc w:val="both"/>
        <w:rPr>
          <w:u w:val="none"/>
        </w:rPr>
      </w:pPr>
      <w:r>
        <w:rPr>
          <w:u w:val="none"/>
        </w:rPr>
        <w:lastRenderedPageBreak/>
        <w:t>Тематика</w:t>
      </w:r>
      <w:r w:rsidR="00FA39B1" w:rsidRPr="00FC5A3D">
        <w:rPr>
          <w:u w:val="none"/>
        </w:rPr>
        <w:t xml:space="preserve"> игровых занятий: «Вариации на тему», «Давай с тобой поговорим», «Как это было», «Я вам пишу», «Образная память», «Эмоциональная память», «Зрительная память» и другие.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>
        <w:rPr>
          <w:b/>
          <w:u w:val="none"/>
        </w:rPr>
        <w:t>Этапы подготовки материала (4</w:t>
      </w:r>
      <w:r w:rsidRPr="00FC5A3D">
        <w:rPr>
          <w:b/>
          <w:u w:val="none"/>
        </w:rPr>
        <w:t xml:space="preserve">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Практикум по выпуску газеты (определение темы, сбор фактов, анализ фактов и составление плана, написание черновика и корректирование плана).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Деловая игра «Редакция» (1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Групповая работа. Выбор названия газеты, основных рубрик, распределение обязанностей, создание макета газеты.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Репортаж, фоторепортаж (1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4E65BE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Важнейшие особенности репортажа – динамичность и наглядность в описании происходящего, отражение события через призму личностного восприятия автора. Репортаж – одушевлённая информация. Новость в движении.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Корреспонденция (1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u w:val="none"/>
        </w:rPr>
      </w:pPr>
      <w:r w:rsidRPr="00FC5A3D">
        <w:rPr>
          <w:u w:val="none"/>
        </w:rPr>
        <w:t>Структура корресп</w:t>
      </w:r>
      <w:r w:rsidR="0070258D">
        <w:rPr>
          <w:u w:val="none"/>
        </w:rPr>
        <w:t>онденции: постановка проблемы –</w:t>
      </w:r>
      <w:r w:rsidRPr="00FC5A3D">
        <w:rPr>
          <w:u w:val="none"/>
        </w:rPr>
        <w:t xml:space="preserve"> система доказательств – аргументация. Виды корреспонденции: информационная, аналитическая, постановочная, корреспонденция-раздумье.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Технология производства газеты (1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Практическая работ</w:t>
      </w:r>
      <w:r>
        <w:rPr>
          <w:b/>
          <w:u w:val="none"/>
        </w:rPr>
        <w:t>а по выпуску школьной газеты (10</w:t>
      </w:r>
      <w:r w:rsidRPr="00FC5A3D">
        <w:rPr>
          <w:b/>
          <w:u w:val="none"/>
        </w:rPr>
        <w:t xml:space="preserve"> 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Подведение итогов. Конференция (1 </w:t>
      </w:r>
      <w:r w:rsidRPr="00FC5A3D">
        <w:rPr>
          <w:b/>
          <w:u w:val="none"/>
        </w:rPr>
        <w:t>ч</w:t>
      </w:r>
      <w:r w:rsidR="0054465F">
        <w:rPr>
          <w:b/>
          <w:u w:val="none"/>
        </w:rPr>
        <w:t>.</w:t>
      </w:r>
      <w:r w:rsidRPr="00FC5A3D">
        <w:rPr>
          <w:b/>
          <w:u w:val="none"/>
        </w:rPr>
        <w:t>)</w:t>
      </w:r>
    </w:p>
    <w:p w:rsidR="00FA39B1" w:rsidRPr="00FC5A3D" w:rsidRDefault="00FA39B1" w:rsidP="0049377F">
      <w:pPr>
        <w:ind w:firstLine="567"/>
        <w:contextualSpacing/>
        <w:jc w:val="both"/>
        <w:rPr>
          <w:u w:val="none"/>
        </w:rPr>
      </w:pPr>
    </w:p>
    <w:p w:rsidR="00C40855" w:rsidRPr="00FC5A3D" w:rsidRDefault="00C40855" w:rsidP="0049377F">
      <w:pPr>
        <w:contextualSpacing/>
        <w:jc w:val="center"/>
        <w:rPr>
          <w:b/>
          <w:u w:val="none"/>
        </w:rPr>
      </w:pPr>
      <w:r w:rsidRPr="00FC5A3D">
        <w:rPr>
          <w:b/>
          <w:u w:val="none"/>
        </w:rPr>
        <w:t>Учебно-тематический план занятий кружка «Юный журналист»</w:t>
      </w:r>
    </w:p>
    <w:p w:rsidR="00490986" w:rsidRPr="00FC5A3D" w:rsidRDefault="00C40855" w:rsidP="0049377F">
      <w:pPr>
        <w:contextualSpacing/>
        <w:jc w:val="center"/>
        <w:rPr>
          <w:u w:val="none"/>
        </w:rPr>
      </w:pPr>
      <w:r w:rsidRPr="00FC5A3D">
        <w:rPr>
          <w:u w:val="none"/>
        </w:rPr>
        <w:t>(34 ч</w:t>
      </w:r>
      <w:r w:rsidR="00490986">
        <w:rPr>
          <w:u w:val="none"/>
        </w:rPr>
        <w:t>аса</w:t>
      </w:r>
      <w:r w:rsidRPr="00FC5A3D">
        <w:rPr>
          <w:u w:val="none"/>
        </w:rPr>
        <w:t>)</w:t>
      </w:r>
    </w:p>
    <w:p w:rsidR="00C40855" w:rsidRPr="00FC5A3D" w:rsidRDefault="00C40855" w:rsidP="0049377F">
      <w:pPr>
        <w:contextualSpacing/>
        <w:jc w:val="center"/>
        <w:rPr>
          <w:u w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850"/>
        <w:gridCol w:w="1418"/>
        <w:gridCol w:w="1701"/>
        <w:gridCol w:w="840"/>
        <w:gridCol w:w="10"/>
        <w:gridCol w:w="851"/>
      </w:tblGrid>
      <w:tr w:rsidR="007F7ECB" w:rsidRPr="00EF5B2A" w:rsidTr="007F7ECB">
        <w:trPr>
          <w:trHeight w:val="855"/>
        </w:trPr>
        <w:tc>
          <w:tcPr>
            <w:tcW w:w="534" w:type="dxa"/>
            <w:vMerge w:val="restart"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  <w:r w:rsidRPr="00EF5B2A">
              <w:rPr>
                <w:b/>
                <w:sz w:val="24"/>
                <w:szCs w:val="24"/>
                <w:u w:val="none"/>
              </w:rPr>
              <w:t>№  п/п</w:t>
            </w:r>
          </w:p>
        </w:tc>
        <w:tc>
          <w:tcPr>
            <w:tcW w:w="3402" w:type="dxa"/>
            <w:vMerge w:val="restart"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  <w:r w:rsidRPr="00EF5B2A">
              <w:rPr>
                <w:b/>
                <w:sz w:val="24"/>
                <w:szCs w:val="24"/>
                <w:u w:val="none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  <w:r w:rsidRPr="00EF5B2A">
              <w:rPr>
                <w:b/>
                <w:sz w:val="24"/>
                <w:szCs w:val="24"/>
                <w:u w:val="none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  <w:r w:rsidRPr="00EF5B2A">
              <w:rPr>
                <w:b/>
                <w:sz w:val="24"/>
                <w:szCs w:val="24"/>
                <w:u w:val="none"/>
              </w:rPr>
              <w:t>Формы работы</w:t>
            </w:r>
          </w:p>
        </w:tc>
        <w:tc>
          <w:tcPr>
            <w:tcW w:w="1701" w:type="dxa"/>
            <w:vMerge w:val="restart"/>
          </w:tcPr>
          <w:p w:rsidR="007F7ECB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  <w:r w:rsidRPr="00EF5B2A">
              <w:rPr>
                <w:b/>
                <w:sz w:val="24"/>
                <w:szCs w:val="24"/>
                <w:u w:val="none"/>
              </w:rPr>
              <w:t>Методы и</w:t>
            </w:r>
          </w:p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  <w:r w:rsidRPr="00EF5B2A">
              <w:rPr>
                <w:b/>
                <w:sz w:val="24"/>
                <w:szCs w:val="24"/>
                <w:u w:val="none"/>
              </w:rPr>
              <w:t>приемы</w:t>
            </w:r>
          </w:p>
        </w:tc>
        <w:tc>
          <w:tcPr>
            <w:tcW w:w="1701" w:type="dxa"/>
            <w:gridSpan w:val="3"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Дата проведения</w:t>
            </w:r>
          </w:p>
        </w:tc>
      </w:tr>
      <w:tr w:rsidR="007F7ECB" w:rsidRPr="00EF5B2A" w:rsidTr="007F7ECB">
        <w:trPr>
          <w:trHeight w:val="240"/>
        </w:trPr>
        <w:tc>
          <w:tcPr>
            <w:tcW w:w="534" w:type="dxa"/>
            <w:vMerge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/>
          </w:tcPr>
          <w:p w:rsidR="007F7ECB" w:rsidRPr="00EF5B2A" w:rsidRDefault="007F7ECB" w:rsidP="0049377F">
            <w:pPr>
              <w:contextualSpacing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gridSpan w:val="2"/>
          </w:tcPr>
          <w:p w:rsidR="007F7ECB" w:rsidRDefault="007F7ECB" w:rsidP="0049377F">
            <w:pPr>
              <w:contextualSpacing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план</w:t>
            </w:r>
          </w:p>
        </w:tc>
        <w:tc>
          <w:tcPr>
            <w:tcW w:w="851" w:type="dxa"/>
          </w:tcPr>
          <w:p w:rsidR="007F7ECB" w:rsidRDefault="007F7ECB" w:rsidP="0049377F">
            <w:pPr>
              <w:contextualSpacing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факт</w:t>
            </w:r>
          </w:p>
        </w:tc>
      </w:tr>
      <w:tr w:rsidR="007F7ECB" w:rsidRPr="00EF5B2A" w:rsidTr="007F7ECB">
        <w:trPr>
          <w:trHeight w:val="570"/>
        </w:trPr>
        <w:tc>
          <w:tcPr>
            <w:tcW w:w="534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3402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Цели и задачи курса. 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Из </w:t>
            </w:r>
            <w:r>
              <w:rPr>
                <w:sz w:val="24"/>
                <w:szCs w:val="24"/>
                <w:u w:val="none"/>
              </w:rPr>
              <w:t>истории журналистики</w:t>
            </w:r>
          </w:p>
        </w:tc>
        <w:tc>
          <w:tcPr>
            <w:tcW w:w="850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7F7ECB" w:rsidRPr="00EF5B2A" w:rsidRDefault="003A5375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Л</w:t>
            </w:r>
            <w:r w:rsidR="007F7ECB" w:rsidRPr="00EF5B2A">
              <w:rPr>
                <w:sz w:val="24"/>
                <w:szCs w:val="24"/>
                <w:u w:val="none"/>
              </w:rPr>
              <w:t>екция</w:t>
            </w:r>
          </w:p>
        </w:tc>
        <w:tc>
          <w:tcPr>
            <w:tcW w:w="1701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Словесный, наглядный</w:t>
            </w:r>
          </w:p>
        </w:tc>
        <w:tc>
          <w:tcPr>
            <w:tcW w:w="840" w:type="dxa"/>
          </w:tcPr>
          <w:p w:rsidR="007F7ECB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3.09</w:t>
            </w:r>
          </w:p>
        </w:tc>
        <w:tc>
          <w:tcPr>
            <w:tcW w:w="861" w:type="dxa"/>
            <w:gridSpan w:val="2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7F7ECB" w:rsidRPr="00EF5B2A" w:rsidTr="007F7ECB">
        <w:trPr>
          <w:trHeight w:val="315"/>
        </w:trPr>
        <w:tc>
          <w:tcPr>
            <w:tcW w:w="534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Общее понятие о журналистике. Основные специальности журналиста (корреспондент, репортер, комментатор, фотокорреспондент)</w:t>
            </w:r>
          </w:p>
        </w:tc>
        <w:tc>
          <w:tcPr>
            <w:tcW w:w="850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7F7ECB" w:rsidRPr="00EF5B2A" w:rsidRDefault="003A5375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Л</w:t>
            </w:r>
            <w:r w:rsidR="007F7ECB" w:rsidRPr="00EF5B2A">
              <w:rPr>
                <w:sz w:val="24"/>
                <w:szCs w:val="24"/>
                <w:u w:val="none"/>
              </w:rPr>
              <w:t>екция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Обзор </w:t>
            </w:r>
            <w:r>
              <w:rPr>
                <w:sz w:val="24"/>
                <w:szCs w:val="24"/>
                <w:u w:val="none"/>
              </w:rPr>
              <w:t>и анализ материалов периодическо</w:t>
            </w:r>
            <w:r w:rsidRPr="00EF5B2A">
              <w:rPr>
                <w:sz w:val="24"/>
                <w:szCs w:val="24"/>
                <w:u w:val="none"/>
              </w:rPr>
              <w:t>й печати</w:t>
            </w:r>
          </w:p>
        </w:tc>
        <w:tc>
          <w:tcPr>
            <w:tcW w:w="840" w:type="dxa"/>
          </w:tcPr>
          <w:p w:rsidR="007F7ECB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</w:t>
            </w:r>
          </w:p>
        </w:tc>
        <w:tc>
          <w:tcPr>
            <w:tcW w:w="861" w:type="dxa"/>
            <w:gridSpan w:val="2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7F7ECB" w:rsidRPr="00EF5B2A" w:rsidTr="007F7ECB">
        <w:trPr>
          <w:trHeight w:val="855"/>
        </w:trPr>
        <w:tc>
          <w:tcPr>
            <w:tcW w:w="534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История развития районной журналистики (газета «</w:t>
            </w:r>
            <w:r>
              <w:rPr>
                <w:sz w:val="24"/>
                <w:szCs w:val="24"/>
                <w:u w:val="none"/>
              </w:rPr>
              <w:t>Заволжские степи»</w:t>
            </w:r>
            <w:r w:rsidRPr="00EF5B2A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850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Беседа</w:t>
            </w:r>
          </w:p>
        </w:tc>
        <w:tc>
          <w:tcPr>
            <w:tcW w:w="1701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Словесный, наглядный 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7F7ECB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17.</w:t>
            </w:r>
          </w:p>
        </w:tc>
        <w:tc>
          <w:tcPr>
            <w:tcW w:w="861" w:type="dxa"/>
            <w:gridSpan w:val="2"/>
          </w:tcPr>
          <w:p w:rsidR="007F7ECB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7F7ECB" w:rsidRPr="00EF5B2A" w:rsidTr="007F7ECB">
        <w:trPr>
          <w:trHeight w:val="540"/>
        </w:trPr>
        <w:tc>
          <w:tcPr>
            <w:tcW w:w="534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7F7ECB" w:rsidRPr="002E446C" w:rsidRDefault="007F7ECB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Газета «Заволжские степи»</w:t>
            </w:r>
          </w:p>
        </w:tc>
        <w:tc>
          <w:tcPr>
            <w:tcW w:w="850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7F7ECB" w:rsidRPr="002E446C" w:rsidRDefault="007F7ECB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Беседа</w:t>
            </w:r>
          </w:p>
        </w:tc>
        <w:tc>
          <w:tcPr>
            <w:tcW w:w="1701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Словесный, наглядный </w:t>
            </w:r>
          </w:p>
        </w:tc>
        <w:tc>
          <w:tcPr>
            <w:tcW w:w="840" w:type="dxa"/>
          </w:tcPr>
          <w:p w:rsidR="007F7ECB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24.</w:t>
            </w:r>
          </w:p>
        </w:tc>
        <w:tc>
          <w:tcPr>
            <w:tcW w:w="861" w:type="dxa"/>
            <w:gridSpan w:val="2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7F7ECB" w:rsidRPr="00EF5B2A" w:rsidTr="007F7ECB">
        <w:trPr>
          <w:trHeight w:val="547"/>
        </w:trPr>
        <w:tc>
          <w:tcPr>
            <w:tcW w:w="534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Словарь терминов для начинающих журналистов</w:t>
            </w:r>
          </w:p>
        </w:tc>
        <w:tc>
          <w:tcPr>
            <w:tcW w:w="850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1701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7F7ECB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</w:t>
            </w:r>
          </w:p>
        </w:tc>
        <w:tc>
          <w:tcPr>
            <w:tcW w:w="861" w:type="dxa"/>
            <w:gridSpan w:val="2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7F7ECB" w:rsidRPr="00EF5B2A" w:rsidTr="00447C33">
        <w:trPr>
          <w:trHeight w:val="795"/>
        </w:trPr>
        <w:tc>
          <w:tcPr>
            <w:tcW w:w="534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447C33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Знакомство с основными жанрами журналистики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EF5B2A">
              <w:rPr>
                <w:sz w:val="24"/>
                <w:szCs w:val="24"/>
                <w:u w:val="none"/>
              </w:rPr>
              <w:t>И</w:t>
            </w:r>
            <w:r>
              <w:rPr>
                <w:sz w:val="24"/>
                <w:szCs w:val="24"/>
                <w:u w:val="none"/>
              </w:rPr>
              <w:t>нформационные жанры</w:t>
            </w:r>
          </w:p>
        </w:tc>
        <w:tc>
          <w:tcPr>
            <w:tcW w:w="850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Лекция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Словарная работа</w:t>
            </w:r>
          </w:p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7F7ECB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8.</w:t>
            </w:r>
          </w:p>
        </w:tc>
        <w:tc>
          <w:tcPr>
            <w:tcW w:w="861" w:type="dxa"/>
            <w:gridSpan w:val="2"/>
          </w:tcPr>
          <w:p w:rsidR="007F7ECB" w:rsidRPr="00EF5B2A" w:rsidRDefault="007F7ECB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447C33" w:rsidRPr="00EF5B2A" w:rsidTr="007F7ECB">
        <w:trPr>
          <w:trHeight w:val="294"/>
        </w:trPr>
        <w:tc>
          <w:tcPr>
            <w:tcW w:w="534" w:type="dxa"/>
          </w:tcPr>
          <w:p w:rsidR="00447C33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7</w:t>
            </w:r>
          </w:p>
        </w:tc>
        <w:tc>
          <w:tcPr>
            <w:tcW w:w="3402" w:type="dxa"/>
          </w:tcPr>
          <w:p w:rsidR="00447C33" w:rsidRPr="00065421" w:rsidRDefault="00447C33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065421">
              <w:rPr>
                <w:i/>
                <w:sz w:val="24"/>
                <w:szCs w:val="24"/>
                <w:u w:val="none"/>
              </w:rPr>
              <w:t>Практическая работа по выпуску школьной стенгазеты</w:t>
            </w:r>
            <w:r w:rsidR="00404C10">
              <w:rPr>
                <w:i/>
                <w:sz w:val="24"/>
                <w:szCs w:val="24"/>
                <w:u w:val="none"/>
              </w:rPr>
              <w:t xml:space="preserve"> </w:t>
            </w:r>
          </w:p>
          <w:p w:rsidR="00447C33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447C33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447C33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447C33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Индивидуальная и 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447C33" w:rsidRPr="00EF5B2A" w:rsidRDefault="00447C33" w:rsidP="00CB4365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Подбор материалов разных жанров из периодической печат</w:t>
            </w:r>
            <w:r>
              <w:rPr>
                <w:sz w:val="24"/>
                <w:szCs w:val="24"/>
                <w:u w:val="none"/>
              </w:rPr>
              <w:t>и</w:t>
            </w:r>
          </w:p>
        </w:tc>
        <w:tc>
          <w:tcPr>
            <w:tcW w:w="840" w:type="dxa"/>
          </w:tcPr>
          <w:p w:rsidR="00447C33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</w:t>
            </w:r>
          </w:p>
        </w:tc>
        <w:tc>
          <w:tcPr>
            <w:tcW w:w="861" w:type="dxa"/>
            <w:gridSpan w:val="2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447C33" w:rsidRPr="00EF5B2A" w:rsidTr="007F7ECB">
        <w:trPr>
          <w:trHeight w:val="283"/>
        </w:trPr>
        <w:tc>
          <w:tcPr>
            <w:tcW w:w="534" w:type="dxa"/>
          </w:tcPr>
          <w:p w:rsidR="00447C33" w:rsidRDefault="00EA4015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3402" w:type="dxa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А</w:t>
            </w:r>
            <w:r>
              <w:rPr>
                <w:sz w:val="24"/>
                <w:szCs w:val="24"/>
                <w:u w:val="none"/>
              </w:rPr>
              <w:t>налитические жанры</w:t>
            </w:r>
          </w:p>
        </w:tc>
        <w:tc>
          <w:tcPr>
            <w:tcW w:w="850" w:type="dxa"/>
          </w:tcPr>
          <w:p w:rsidR="00447C33" w:rsidRPr="00075B03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1701" w:type="dxa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Словарная </w:t>
            </w:r>
            <w:r w:rsidR="003A5375" w:rsidRPr="00EF5B2A">
              <w:rPr>
                <w:sz w:val="24"/>
                <w:szCs w:val="24"/>
                <w:u w:val="none"/>
              </w:rPr>
              <w:t>работа</w:t>
            </w:r>
          </w:p>
        </w:tc>
        <w:tc>
          <w:tcPr>
            <w:tcW w:w="840" w:type="dxa"/>
          </w:tcPr>
          <w:p w:rsidR="008F6EE5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22.</w:t>
            </w:r>
          </w:p>
        </w:tc>
        <w:tc>
          <w:tcPr>
            <w:tcW w:w="861" w:type="dxa"/>
            <w:gridSpan w:val="2"/>
          </w:tcPr>
          <w:p w:rsidR="00447C33" w:rsidRPr="00EF5B2A" w:rsidRDefault="00447C33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05796E" w:rsidRPr="00EF5B2A" w:rsidTr="007F7ECB">
        <w:trPr>
          <w:trHeight w:val="570"/>
        </w:trPr>
        <w:tc>
          <w:tcPr>
            <w:tcW w:w="534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3402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Художественно-публицистические жанры</w:t>
            </w:r>
          </w:p>
        </w:tc>
        <w:tc>
          <w:tcPr>
            <w:tcW w:w="85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1701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Словарная работа</w:t>
            </w:r>
          </w:p>
        </w:tc>
        <w:tc>
          <w:tcPr>
            <w:tcW w:w="840" w:type="dxa"/>
          </w:tcPr>
          <w:p w:rsidR="0005796E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29.</w:t>
            </w:r>
          </w:p>
        </w:tc>
        <w:tc>
          <w:tcPr>
            <w:tcW w:w="861" w:type="dxa"/>
            <w:gridSpan w:val="2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05796E" w:rsidRPr="00EF5B2A" w:rsidTr="00072CD4">
        <w:trPr>
          <w:trHeight w:val="315"/>
        </w:trPr>
        <w:tc>
          <w:tcPr>
            <w:tcW w:w="534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3402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бобщающее занятие по теме</w:t>
            </w:r>
          </w:p>
        </w:tc>
        <w:tc>
          <w:tcPr>
            <w:tcW w:w="85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Беседа</w:t>
            </w:r>
          </w:p>
        </w:tc>
        <w:tc>
          <w:tcPr>
            <w:tcW w:w="1701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05796E" w:rsidRPr="00EF5B2A" w:rsidRDefault="00177EE9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12.11</w:t>
            </w:r>
          </w:p>
        </w:tc>
        <w:tc>
          <w:tcPr>
            <w:tcW w:w="861" w:type="dxa"/>
            <w:gridSpan w:val="2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05796E" w:rsidRPr="00EF5B2A" w:rsidTr="00F8747A">
        <w:trPr>
          <w:trHeight w:val="1880"/>
        </w:trPr>
        <w:tc>
          <w:tcPr>
            <w:tcW w:w="534" w:type="dxa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3402" w:type="dxa"/>
          </w:tcPr>
          <w:p w:rsidR="0005796E" w:rsidRPr="00EA4015" w:rsidRDefault="0005796E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065421">
              <w:rPr>
                <w:i/>
                <w:sz w:val="24"/>
                <w:szCs w:val="24"/>
                <w:u w:val="none"/>
              </w:rPr>
              <w:t>Практическая работа по выпуску школьной стенгазеты</w:t>
            </w:r>
            <w:r>
              <w:rPr>
                <w:i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Индивидуальная и 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05796E" w:rsidRPr="00EF5B2A" w:rsidRDefault="0005796E" w:rsidP="00F8747A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Подбор материалов </w:t>
            </w:r>
          </w:p>
        </w:tc>
        <w:tc>
          <w:tcPr>
            <w:tcW w:w="84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05796E" w:rsidRPr="00EF5B2A" w:rsidTr="007F7ECB">
        <w:trPr>
          <w:trHeight w:val="321"/>
        </w:trPr>
        <w:tc>
          <w:tcPr>
            <w:tcW w:w="534" w:type="dxa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3402" w:type="dxa"/>
          </w:tcPr>
          <w:p w:rsidR="0005796E" w:rsidRPr="008F6EE5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Язык журналистики</w:t>
            </w:r>
          </w:p>
        </w:tc>
        <w:tc>
          <w:tcPr>
            <w:tcW w:w="850" w:type="dxa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Лекция </w:t>
            </w:r>
          </w:p>
        </w:tc>
        <w:tc>
          <w:tcPr>
            <w:tcW w:w="1701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Словесный, наглядный</w:t>
            </w:r>
          </w:p>
        </w:tc>
        <w:tc>
          <w:tcPr>
            <w:tcW w:w="840" w:type="dxa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05796E" w:rsidRPr="00EF5B2A" w:rsidTr="009A55D4">
        <w:trPr>
          <w:trHeight w:val="720"/>
        </w:trPr>
        <w:tc>
          <w:tcPr>
            <w:tcW w:w="534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13– 14</w:t>
            </w:r>
          </w:p>
        </w:tc>
        <w:tc>
          <w:tcPr>
            <w:tcW w:w="3402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Деловая игра «Интервью»</w:t>
            </w: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2</w:t>
            </w:r>
          </w:p>
          <w:p w:rsidR="0005796E" w:rsidRPr="00EF5B2A" w:rsidRDefault="0005796E" w:rsidP="0049377F">
            <w:pPr>
              <w:contextualSpacing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Деловая игра</w:t>
            </w: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05796E" w:rsidRPr="00EF5B2A" w:rsidTr="002E446C">
        <w:trPr>
          <w:trHeight w:val="273"/>
        </w:trPr>
        <w:tc>
          <w:tcPr>
            <w:tcW w:w="534" w:type="dxa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3402" w:type="dxa"/>
          </w:tcPr>
          <w:p w:rsidR="0005796E" w:rsidRPr="00EA4015" w:rsidRDefault="0005796E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065421">
              <w:rPr>
                <w:i/>
                <w:sz w:val="24"/>
                <w:szCs w:val="24"/>
                <w:u w:val="none"/>
              </w:rPr>
              <w:t xml:space="preserve">Практическая работа по выпуску школьной стенгазеты </w:t>
            </w:r>
          </w:p>
        </w:tc>
        <w:tc>
          <w:tcPr>
            <w:tcW w:w="85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Индивидуальная и 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05796E" w:rsidRPr="00EF5B2A" w:rsidRDefault="0005796E" w:rsidP="00F8747A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Подбор материалов </w:t>
            </w:r>
          </w:p>
        </w:tc>
        <w:tc>
          <w:tcPr>
            <w:tcW w:w="840" w:type="dxa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05796E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05796E" w:rsidRPr="00EF5B2A" w:rsidTr="007F7ECB">
        <w:trPr>
          <w:trHeight w:val="855"/>
        </w:trPr>
        <w:tc>
          <w:tcPr>
            <w:tcW w:w="534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</w:t>
            </w: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Содержание и форма газеты</w:t>
            </w:r>
            <w:r>
              <w:rPr>
                <w:sz w:val="24"/>
                <w:szCs w:val="24"/>
                <w:u w:val="none"/>
              </w:rPr>
              <w:t>: о</w:t>
            </w:r>
            <w:r w:rsidRPr="00EF5B2A">
              <w:rPr>
                <w:sz w:val="24"/>
                <w:szCs w:val="24"/>
                <w:u w:val="none"/>
              </w:rPr>
              <w:t>пределение формата,</w:t>
            </w:r>
            <w:r>
              <w:rPr>
                <w:sz w:val="24"/>
                <w:szCs w:val="24"/>
                <w:u w:val="none"/>
              </w:rPr>
              <w:t xml:space="preserve"> объема, основных рубрик газеты</w:t>
            </w:r>
          </w:p>
        </w:tc>
        <w:tc>
          <w:tcPr>
            <w:tcW w:w="85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Анализ материалов периодичес</w:t>
            </w:r>
            <w:r w:rsidR="00E17B42" w:rsidRPr="00EF5B2A">
              <w:rPr>
                <w:sz w:val="24"/>
                <w:szCs w:val="24"/>
                <w:u w:val="none"/>
              </w:rPr>
              <w:t>кой печати</w:t>
            </w:r>
            <w:r w:rsidR="00E17B42">
              <w:rPr>
                <w:sz w:val="24"/>
                <w:szCs w:val="24"/>
                <w:u w:val="none"/>
              </w:rPr>
              <w:t>.</w:t>
            </w:r>
          </w:p>
          <w:p w:rsidR="0005796E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Экскурсия</w:t>
            </w:r>
          </w:p>
        </w:tc>
        <w:tc>
          <w:tcPr>
            <w:tcW w:w="1701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Словесный, эвристичес</w:t>
            </w:r>
            <w:r w:rsidRPr="00EF5B2A">
              <w:rPr>
                <w:sz w:val="24"/>
                <w:szCs w:val="24"/>
                <w:u w:val="none"/>
              </w:rPr>
              <w:t>кий</w:t>
            </w:r>
          </w:p>
        </w:tc>
        <w:tc>
          <w:tcPr>
            <w:tcW w:w="840" w:type="dxa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05796E" w:rsidRPr="00EF5B2A" w:rsidRDefault="0005796E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7F7ECB">
        <w:trPr>
          <w:trHeight w:val="538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</w:t>
            </w: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Практическая работа «Структура газетного материала»</w:t>
            </w:r>
          </w:p>
        </w:tc>
        <w:tc>
          <w:tcPr>
            <w:tcW w:w="85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Анализ материалов периодической печати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Экскурсия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Словесный, эвристичес</w:t>
            </w:r>
            <w:r w:rsidRPr="00EF5B2A">
              <w:rPr>
                <w:sz w:val="24"/>
                <w:szCs w:val="24"/>
                <w:u w:val="none"/>
              </w:rPr>
              <w:t>кий</w:t>
            </w: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A9487B">
        <w:trPr>
          <w:trHeight w:val="462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EA4015" w:rsidRDefault="00E17B42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065421">
              <w:rPr>
                <w:i/>
                <w:sz w:val="24"/>
                <w:szCs w:val="24"/>
                <w:u w:val="none"/>
              </w:rPr>
              <w:t xml:space="preserve">Практическая работа по выпуску школьной стенгазеты 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Индивидуальная и 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E17B42" w:rsidRPr="00EF5B2A" w:rsidRDefault="00E17B42" w:rsidP="00F8747A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Подбор материалов </w:t>
            </w: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DC50D2">
        <w:trPr>
          <w:trHeight w:val="1048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</w:t>
            </w: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Литературное редактирование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Саморедактирование, взаиморедактирование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Наглядные, словесные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D83745">
        <w:trPr>
          <w:trHeight w:val="510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20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Ра</w:t>
            </w:r>
            <w:r>
              <w:rPr>
                <w:sz w:val="24"/>
                <w:szCs w:val="24"/>
                <w:u w:val="none"/>
              </w:rPr>
              <w:t>звивающая журналистика. Тренинг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Тренинг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Наглядные, словесные</w:t>
            </w: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9A55D4">
        <w:trPr>
          <w:trHeight w:val="303"/>
        </w:trPr>
        <w:tc>
          <w:tcPr>
            <w:tcW w:w="534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3402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i/>
                <w:sz w:val="24"/>
                <w:szCs w:val="24"/>
                <w:u w:val="none"/>
              </w:rPr>
              <w:t>Практическая работа по выпуску школьной стенгазеты газеты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E17B42" w:rsidRPr="00EF5B2A" w:rsidRDefault="00E17B42" w:rsidP="00DC50D2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072CD4">
        <w:trPr>
          <w:trHeight w:val="755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Этапы подготовки материала</w:t>
            </w:r>
            <w:r>
              <w:rPr>
                <w:sz w:val="24"/>
                <w:szCs w:val="24"/>
                <w:u w:val="none"/>
              </w:rPr>
              <w:t xml:space="preserve">: </w:t>
            </w:r>
            <w:r w:rsidRPr="00EF5B2A">
              <w:rPr>
                <w:sz w:val="24"/>
                <w:szCs w:val="24"/>
                <w:u w:val="none"/>
              </w:rPr>
              <w:t>определение темы</w:t>
            </w:r>
            <w:r>
              <w:rPr>
                <w:sz w:val="24"/>
                <w:szCs w:val="24"/>
                <w:u w:val="none"/>
              </w:rPr>
              <w:t>, оформление идеи материала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Лекция. </w:t>
            </w:r>
            <w:r w:rsidRPr="00EF5B2A">
              <w:rPr>
                <w:sz w:val="24"/>
                <w:szCs w:val="24"/>
                <w:u w:val="none"/>
              </w:rPr>
              <w:t>Практикум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Карточки с заданиями</w:t>
            </w:r>
          </w:p>
        </w:tc>
        <w:tc>
          <w:tcPr>
            <w:tcW w:w="840" w:type="dxa"/>
          </w:tcPr>
          <w:p w:rsidR="00E17B42" w:rsidRPr="00D83745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E9193B">
        <w:trPr>
          <w:trHeight w:val="230"/>
        </w:trPr>
        <w:tc>
          <w:tcPr>
            <w:tcW w:w="534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Сбор фа</w:t>
            </w:r>
            <w:r w:rsidRPr="00EF5B2A">
              <w:rPr>
                <w:sz w:val="24"/>
                <w:szCs w:val="24"/>
                <w:u w:val="none"/>
              </w:rPr>
              <w:t>ктов</w:t>
            </w:r>
          </w:p>
        </w:tc>
        <w:tc>
          <w:tcPr>
            <w:tcW w:w="85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E9193B">
        <w:trPr>
          <w:trHeight w:val="570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Ана</w:t>
            </w:r>
            <w:r>
              <w:rPr>
                <w:sz w:val="24"/>
                <w:szCs w:val="24"/>
                <w:u w:val="none"/>
              </w:rPr>
              <w:t>лиз фактов и составление  плана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Работа  над выпуском газеты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D83745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2718DB">
        <w:trPr>
          <w:trHeight w:val="801"/>
        </w:trPr>
        <w:tc>
          <w:tcPr>
            <w:tcW w:w="534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3402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Написание черновика и корректирование плана. </w:t>
            </w:r>
          </w:p>
          <w:p w:rsidR="00E17B42" w:rsidRPr="002718DB" w:rsidRDefault="00E17B42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Работа  над выпуском газеты</w:t>
            </w:r>
            <w:r>
              <w:rPr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337BBC">
        <w:trPr>
          <w:trHeight w:val="840"/>
        </w:trPr>
        <w:tc>
          <w:tcPr>
            <w:tcW w:w="534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3402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i/>
                <w:sz w:val="24"/>
                <w:szCs w:val="24"/>
                <w:u w:val="none"/>
              </w:rPr>
              <w:t xml:space="preserve">Практическая работа по выпуску школьной стенгазеты </w:t>
            </w:r>
          </w:p>
        </w:tc>
        <w:tc>
          <w:tcPr>
            <w:tcW w:w="85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Груп</w:t>
            </w:r>
            <w:r w:rsidRPr="00EF5B2A">
              <w:rPr>
                <w:sz w:val="24"/>
                <w:szCs w:val="24"/>
                <w:u w:val="none"/>
              </w:rPr>
              <w:t>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E17B42" w:rsidRPr="00EF5B2A" w:rsidRDefault="00E17B42" w:rsidP="00DC50D2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7F7ECB">
        <w:trPr>
          <w:trHeight w:val="555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Деловая игра «Редакция»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Деловая игра. Групповая работ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9A55D4">
        <w:trPr>
          <w:trHeight w:val="1650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Репортаж. Фоторепортаж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Групповая работа. Обзор материалов</w:t>
            </w:r>
            <w:r>
              <w:rPr>
                <w:sz w:val="24"/>
                <w:szCs w:val="24"/>
                <w:u w:val="none"/>
              </w:rPr>
              <w:t xml:space="preserve"> периодической печати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7F7ECB">
        <w:trPr>
          <w:trHeight w:val="267"/>
        </w:trPr>
        <w:tc>
          <w:tcPr>
            <w:tcW w:w="534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3402" w:type="dxa"/>
          </w:tcPr>
          <w:p w:rsidR="00E17B42" w:rsidRPr="00EA4015" w:rsidRDefault="00E17B42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065421">
              <w:rPr>
                <w:i/>
                <w:sz w:val="24"/>
                <w:szCs w:val="24"/>
                <w:u w:val="none"/>
              </w:rPr>
              <w:t xml:space="preserve">Практическая работа по выпуску школьной стенгазеты 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Индивидуальная и 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E17B42" w:rsidRPr="00EF5B2A" w:rsidRDefault="00E17B42" w:rsidP="00DC50D2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Подбор материалов </w:t>
            </w:r>
          </w:p>
        </w:tc>
        <w:tc>
          <w:tcPr>
            <w:tcW w:w="84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ED5676">
        <w:trPr>
          <w:trHeight w:val="621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30 </w:t>
            </w: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Ко</w:t>
            </w:r>
            <w:r>
              <w:rPr>
                <w:sz w:val="24"/>
                <w:szCs w:val="24"/>
                <w:u w:val="none"/>
              </w:rPr>
              <w:t>рреспонденция, статья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«Круглый стол»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Компьютер, сканер</w:t>
            </w: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7F7ECB">
        <w:trPr>
          <w:trHeight w:val="347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31 </w:t>
            </w:r>
          </w:p>
        </w:tc>
        <w:tc>
          <w:tcPr>
            <w:tcW w:w="3402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Технология производства газеты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Лекция. Беседа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B55C97">
        <w:trPr>
          <w:trHeight w:val="273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32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E17B42" w:rsidRPr="00BE5C65" w:rsidRDefault="00E17B42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>
              <w:rPr>
                <w:i/>
                <w:sz w:val="24"/>
                <w:szCs w:val="24"/>
                <w:u w:val="none"/>
              </w:rPr>
              <w:t>Практическая работа по выпуску стенгазеты</w:t>
            </w:r>
          </w:p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  <w:p w:rsidR="00E17B42" w:rsidRPr="00BE5C65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E17B42" w:rsidRPr="00DA74CE" w:rsidRDefault="00E17B42" w:rsidP="00DC50D2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B55C97">
        <w:trPr>
          <w:trHeight w:val="1931"/>
        </w:trPr>
        <w:tc>
          <w:tcPr>
            <w:tcW w:w="534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33</w:t>
            </w:r>
          </w:p>
        </w:tc>
        <w:tc>
          <w:tcPr>
            <w:tcW w:w="3402" w:type="dxa"/>
          </w:tcPr>
          <w:p w:rsidR="00E17B42" w:rsidRPr="00E5440E" w:rsidRDefault="00E17B42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>
              <w:rPr>
                <w:i/>
                <w:sz w:val="24"/>
                <w:szCs w:val="24"/>
                <w:u w:val="none"/>
              </w:rPr>
              <w:t>Подготовка</w:t>
            </w:r>
            <w:r w:rsidRPr="009A55D4">
              <w:rPr>
                <w:i/>
                <w:sz w:val="24"/>
                <w:szCs w:val="24"/>
                <w:u w:val="none"/>
              </w:rPr>
              <w:t xml:space="preserve"> </w:t>
            </w:r>
            <w:r>
              <w:rPr>
                <w:i/>
                <w:sz w:val="24"/>
                <w:szCs w:val="24"/>
                <w:u w:val="none"/>
              </w:rPr>
              <w:t xml:space="preserve">к </w:t>
            </w:r>
            <w:r w:rsidRPr="009A55D4">
              <w:rPr>
                <w:i/>
                <w:sz w:val="24"/>
                <w:szCs w:val="24"/>
                <w:u w:val="none"/>
              </w:rPr>
              <w:t>выпуску школьной стенгазеты</w:t>
            </w:r>
            <w:r>
              <w:rPr>
                <w:i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Индивидуальная и групповая работа</w:t>
            </w:r>
            <w:r>
              <w:rPr>
                <w:sz w:val="24"/>
                <w:szCs w:val="24"/>
                <w:u w:val="none"/>
              </w:rPr>
              <w:t>.</w:t>
            </w:r>
            <w:r w:rsidRPr="00EF5B2A">
              <w:rPr>
                <w:sz w:val="24"/>
                <w:szCs w:val="24"/>
                <w:u w:val="none"/>
              </w:rPr>
              <w:t xml:space="preserve"> </w:t>
            </w:r>
          </w:p>
          <w:p w:rsidR="00E17B42" w:rsidRPr="00EF5B2A" w:rsidRDefault="00E17B42" w:rsidP="00DC50D2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Проектирование работы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 xml:space="preserve">Подбор материалов </w:t>
            </w:r>
          </w:p>
        </w:tc>
        <w:tc>
          <w:tcPr>
            <w:tcW w:w="840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E17B42" w:rsidRPr="00EF5B2A" w:rsidTr="005F0309">
        <w:trPr>
          <w:trHeight w:val="274"/>
        </w:trPr>
        <w:tc>
          <w:tcPr>
            <w:tcW w:w="534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34</w:t>
            </w:r>
          </w:p>
        </w:tc>
        <w:tc>
          <w:tcPr>
            <w:tcW w:w="3402" w:type="dxa"/>
          </w:tcPr>
          <w:p w:rsidR="00E17B42" w:rsidRPr="00E66C7C" w:rsidRDefault="00E17B42" w:rsidP="0049377F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Подведение итогов. Конференция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>
              <w:rPr>
                <w:i/>
                <w:sz w:val="24"/>
                <w:szCs w:val="24"/>
                <w:u w:val="none"/>
              </w:rPr>
              <w:t>Практическая работа по выпуску школьной стенгазеты</w:t>
            </w:r>
          </w:p>
        </w:tc>
        <w:tc>
          <w:tcPr>
            <w:tcW w:w="85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18" w:type="dxa"/>
          </w:tcPr>
          <w:p w:rsidR="00E17B42" w:rsidRDefault="00E17B42" w:rsidP="00DC50D2">
            <w:pPr>
              <w:contextualSpacing/>
              <w:rPr>
                <w:i/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«Круглый стол»</w:t>
            </w:r>
          </w:p>
        </w:tc>
        <w:tc>
          <w:tcPr>
            <w:tcW w:w="1701" w:type="dxa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Наглядный, словесный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  <w:r w:rsidRPr="00EF5B2A">
              <w:rPr>
                <w:sz w:val="24"/>
                <w:szCs w:val="24"/>
                <w:u w:val="none"/>
              </w:rPr>
              <w:t>Анализ материалов журнала</w:t>
            </w:r>
          </w:p>
        </w:tc>
        <w:tc>
          <w:tcPr>
            <w:tcW w:w="840" w:type="dxa"/>
          </w:tcPr>
          <w:p w:rsidR="00E17B42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</w:tcPr>
          <w:p w:rsidR="00E17B42" w:rsidRPr="00EF5B2A" w:rsidRDefault="00E17B42" w:rsidP="0049377F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</w:tbl>
    <w:p w:rsidR="005F0309" w:rsidRDefault="005F0309" w:rsidP="0049377F">
      <w:pPr>
        <w:contextualSpacing/>
        <w:jc w:val="center"/>
        <w:rPr>
          <w:b/>
          <w:u w:val="none"/>
        </w:rPr>
      </w:pPr>
    </w:p>
    <w:p w:rsidR="00C40855" w:rsidRPr="00FC5A3D" w:rsidRDefault="00C40855" w:rsidP="0049377F">
      <w:pPr>
        <w:contextualSpacing/>
        <w:jc w:val="both"/>
        <w:rPr>
          <w:i/>
          <w:u w:val="none"/>
        </w:rPr>
      </w:pPr>
    </w:p>
    <w:p w:rsidR="00623405" w:rsidRPr="00FC5A3D" w:rsidRDefault="00623405" w:rsidP="0049377F">
      <w:pPr>
        <w:contextualSpacing/>
        <w:jc w:val="both"/>
        <w:rPr>
          <w:i/>
          <w:u w:val="none"/>
        </w:rPr>
      </w:pPr>
    </w:p>
    <w:p w:rsidR="00623405" w:rsidRDefault="00623405" w:rsidP="0049377F">
      <w:pPr>
        <w:contextualSpacing/>
        <w:jc w:val="both"/>
        <w:rPr>
          <w:i/>
          <w:u w:val="none"/>
        </w:rPr>
      </w:pPr>
    </w:p>
    <w:p w:rsidR="0016693A" w:rsidRDefault="0016693A" w:rsidP="0049377F">
      <w:pPr>
        <w:contextualSpacing/>
        <w:jc w:val="both"/>
        <w:rPr>
          <w:i/>
          <w:u w:val="none"/>
        </w:rPr>
      </w:pPr>
    </w:p>
    <w:p w:rsidR="0016693A" w:rsidRDefault="0016693A" w:rsidP="0049377F">
      <w:pPr>
        <w:contextualSpacing/>
        <w:jc w:val="both"/>
        <w:rPr>
          <w:i/>
          <w:u w:val="none"/>
        </w:rPr>
      </w:pPr>
    </w:p>
    <w:p w:rsidR="00623405" w:rsidRDefault="00623405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A22BB6" w:rsidRDefault="00A22BB6" w:rsidP="0049377F">
      <w:pPr>
        <w:contextualSpacing/>
        <w:jc w:val="both"/>
        <w:rPr>
          <w:i/>
          <w:u w:val="none"/>
        </w:rPr>
      </w:pPr>
    </w:p>
    <w:p w:rsidR="00A22BB6" w:rsidRDefault="00A22BB6" w:rsidP="0049377F">
      <w:pPr>
        <w:contextualSpacing/>
        <w:jc w:val="both"/>
        <w:rPr>
          <w:i/>
          <w:u w:val="none"/>
        </w:rPr>
      </w:pPr>
    </w:p>
    <w:p w:rsidR="00A22BB6" w:rsidRDefault="00A22BB6" w:rsidP="0049377F">
      <w:pPr>
        <w:contextualSpacing/>
        <w:jc w:val="both"/>
        <w:rPr>
          <w:i/>
          <w:u w:val="none"/>
        </w:rPr>
      </w:pPr>
    </w:p>
    <w:p w:rsidR="00A22BB6" w:rsidRDefault="00A22BB6" w:rsidP="0049377F">
      <w:pPr>
        <w:contextualSpacing/>
        <w:jc w:val="both"/>
        <w:rPr>
          <w:i/>
          <w:u w:val="none"/>
        </w:rPr>
      </w:pPr>
    </w:p>
    <w:p w:rsidR="00A22BB6" w:rsidRDefault="00A22BB6" w:rsidP="0049377F">
      <w:pPr>
        <w:contextualSpacing/>
        <w:jc w:val="both"/>
        <w:rPr>
          <w:i/>
          <w:u w:val="none"/>
        </w:rPr>
      </w:pPr>
    </w:p>
    <w:p w:rsidR="00B55C97" w:rsidRDefault="00B55C97" w:rsidP="0049377F">
      <w:pPr>
        <w:contextualSpacing/>
        <w:jc w:val="both"/>
        <w:rPr>
          <w:i/>
          <w:u w:val="none"/>
        </w:rPr>
      </w:pPr>
    </w:p>
    <w:p w:rsidR="00B97A97" w:rsidRPr="00FC5A3D" w:rsidRDefault="00B97A97" w:rsidP="0049377F">
      <w:pPr>
        <w:contextualSpacing/>
        <w:jc w:val="both"/>
        <w:rPr>
          <w:i/>
          <w:u w:val="none"/>
        </w:rPr>
      </w:pPr>
    </w:p>
    <w:p w:rsidR="00C40855" w:rsidRPr="00FC5A3D" w:rsidRDefault="00C40855" w:rsidP="0049377F">
      <w:pPr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lastRenderedPageBreak/>
        <w:t>Литература для учителя</w:t>
      </w: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4D3E35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hanging="720"/>
        <w:contextualSpacing/>
        <w:jc w:val="both"/>
        <w:rPr>
          <w:u w:val="none"/>
        </w:rPr>
      </w:pPr>
      <w:r>
        <w:rPr>
          <w:u w:val="none"/>
        </w:rPr>
        <w:t>Богданов</w:t>
      </w:r>
      <w:r w:rsidR="00C40855" w:rsidRPr="00FC5A3D">
        <w:rPr>
          <w:u w:val="none"/>
        </w:rPr>
        <w:t xml:space="preserve"> Н.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Г. Справочник журналиста [Текст]</w:t>
      </w:r>
      <w:r>
        <w:rPr>
          <w:u w:val="none"/>
        </w:rPr>
        <w:t xml:space="preserve"> </w:t>
      </w:r>
      <w:r w:rsidR="00C40855" w:rsidRPr="00FC5A3D">
        <w:rPr>
          <w:u w:val="none"/>
        </w:rPr>
        <w:t>/ Н.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Г. Богданов, Б.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А. Вяземский. – Л.: Лениздат, 1971.</w:t>
      </w:r>
    </w:p>
    <w:p w:rsidR="00C40855" w:rsidRPr="00FC5A3D" w:rsidRDefault="00C40855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hanging="720"/>
        <w:contextualSpacing/>
        <w:jc w:val="both"/>
        <w:rPr>
          <w:u w:val="none"/>
        </w:rPr>
      </w:pPr>
      <w:r w:rsidRPr="00FC5A3D">
        <w:rPr>
          <w:u w:val="none"/>
        </w:rPr>
        <w:t>Ворошилов В.</w:t>
      </w:r>
      <w:r w:rsidR="004D3E35">
        <w:rPr>
          <w:u w:val="none"/>
        </w:rPr>
        <w:t xml:space="preserve"> </w:t>
      </w:r>
      <w:r w:rsidRPr="00FC5A3D">
        <w:rPr>
          <w:u w:val="none"/>
        </w:rPr>
        <w:t>В. История журналистики России [Текст]: конспекты лекций/ В.В. Ворошилов. – СПб., 2000.</w:t>
      </w:r>
    </w:p>
    <w:p w:rsidR="00C40855" w:rsidRPr="00FC5A3D" w:rsidRDefault="00ED252B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right="-5" w:hanging="720"/>
        <w:contextualSpacing/>
        <w:jc w:val="both"/>
        <w:rPr>
          <w:u w:val="none"/>
        </w:rPr>
      </w:pPr>
      <w:r>
        <w:rPr>
          <w:u w:val="none"/>
        </w:rPr>
        <w:t>Журбина</w:t>
      </w:r>
      <w:r w:rsidR="00C40855" w:rsidRPr="00FC5A3D">
        <w:rPr>
          <w:u w:val="none"/>
        </w:rPr>
        <w:t xml:space="preserve"> Е.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И. Те</w:t>
      </w:r>
      <w:r>
        <w:rPr>
          <w:u w:val="none"/>
        </w:rPr>
        <w:t>ория и практика художественно-</w:t>
      </w:r>
      <w:r w:rsidR="00C40855" w:rsidRPr="00FC5A3D">
        <w:rPr>
          <w:u w:val="none"/>
        </w:rPr>
        <w:t>публицистических жанров [Текст]</w:t>
      </w:r>
      <w:r>
        <w:rPr>
          <w:u w:val="none"/>
        </w:rPr>
        <w:t xml:space="preserve"> </w:t>
      </w:r>
      <w:r w:rsidR="00C40855" w:rsidRPr="00FC5A3D">
        <w:rPr>
          <w:u w:val="none"/>
        </w:rPr>
        <w:t>/ Е.</w:t>
      </w:r>
      <w:r>
        <w:rPr>
          <w:u w:val="none"/>
        </w:rPr>
        <w:t xml:space="preserve"> И. Журбина,</w:t>
      </w:r>
      <w:r w:rsidR="00C40855" w:rsidRPr="00FC5A3D">
        <w:rPr>
          <w:u w:val="none"/>
        </w:rPr>
        <w:t xml:space="preserve"> </w:t>
      </w:r>
      <w:r>
        <w:rPr>
          <w:u w:val="none"/>
        </w:rPr>
        <w:t>–</w:t>
      </w:r>
      <w:r w:rsidR="00C40855" w:rsidRPr="00FC5A3D">
        <w:rPr>
          <w:u w:val="none"/>
        </w:rPr>
        <w:t xml:space="preserve"> М., 1969.</w:t>
      </w:r>
    </w:p>
    <w:p w:rsidR="00C40855" w:rsidRPr="00FC5A3D" w:rsidRDefault="00C40855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right="-5" w:hanging="720"/>
        <w:contextualSpacing/>
        <w:jc w:val="both"/>
        <w:rPr>
          <w:u w:val="none"/>
        </w:rPr>
      </w:pPr>
      <w:r w:rsidRPr="00FC5A3D">
        <w:rPr>
          <w:u w:val="none"/>
        </w:rPr>
        <w:t>О печати: закон РФ.</w:t>
      </w:r>
    </w:p>
    <w:p w:rsidR="00C40855" w:rsidRPr="00FC5A3D" w:rsidRDefault="00ED252B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right="-5" w:hanging="720"/>
        <w:contextualSpacing/>
        <w:jc w:val="both"/>
        <w:rPr>
          <w:u w:val="none"/>
        </w:rPr>
      </w:pPr>
      <w:r>
        <w:rPr>
          <w:u w:val="none"/>
        </w:rPr>
        <w:t>Попов</w:t>
      </w:r>
      <w:r w:rsidR="00C40855" w:rsidRPr="00FC5A3D">
        <w:rPr>
          <w:u w:val="none"/>
        </w:rPr>
        <w:t xml:space="preserve"> А.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А. Производство и оформление газеты [Текст]</w:t>
      </w:r>
      <w:r>
        <w:rPr>
          <w:u w:val="none"/>
        </w:rPr>
        <w:t xml:space="preserve"> </w:t>
      </w:r>
      <w:r w:rsidR="00C40855" w:rsidRPr="00FC5A3D">
        <w:rPr>
          <w:u w:val="none"/>
        </w:rPr>
        <w:t>/ А.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А. Попов, П.</w:t>
      </w:r>
      <w:r>
        <w:rPr>
          <w:u w:val="none"/>
        </w:rPr>
        <w:t xml:space="preserve"> </w:t>
      </w:r>
      <w:r w:rsidR="00C40855" w:rsidRPr="00FC5A3D">
        <w:rPr>
          <w:u w:val="none"/>
        </w:rPr>
        <w:t>С. Гуревич. – М., 1986.</w:t>
      </w:r>
    </w:p>
    <w:p w:rsidR="00C40855" w:rsidRPr="00FC5A3D" w:rsidRDefault="00C40855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right="-5" w:hanging="720"/>
        <w:contextualSpacing/>
        <w:jc w:val="both"/>
        <w:rPr>
          <w:u w:val="none"/>
        </w:rPr>
      </w:pPr>
      <w:r w:rsidRPr="00FC5A3D">
        <w:rPr>
          <w:u w:val="none"/>
        </w:rPr>
        <w:t>Стилистика газетных жанров [Текст]</w:t>
      </w:r>
      <w:r w:rsidR="00ED252B">
        <w:rPr>
          <w:u w:val="none"/>
        </w:rPr>
        <w:t xml:space="preserve"> </w:t>
      </w:r>
      <w:r w:rsidRPr="00FC5A3D">
        <w:rPr>
          <w:u w:val="none"/>
        </w:rPr>
        <w:t>/ под ред. Д.</w:t>
      </w:r>
      <w:r w:rsidR="00ED252B">
        <w:rPr>
          <w:u w:val="none"/>
        </w:rPr>
        <w:t xml:space="preserve"> </w:t>
      </w:r>
      <w:r w:rsidRPr="00FC5A3D">
        <w:rPr>
          <w:u w:val="none"/>
        </w:rPr>
        <w:t>Э. Розенталя. – М., 1981.</w:t>
      </w:r>
    </w:p>
    <w:p w:rsidR="00C40855" w:rsidRPr="00FC5A3D" w:rsidRDefault="00ED252B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right="-5" w:hanging="720"/>
        <w:contextualSpacing/>
        <w:jc w:val="both"/>
        <w:rPr>
          <w:u w:val="none"/>
        </w:rPr>
      </w:pPr>
      <w:r>
        <w:rPr>
          <w:u w:val="none"/>
        </w:rPr>
        <w:t>Хорошев</w:t>
      </w:r>
      <w:r w:rsidR="00C40855" w:rsidRPr="00FC5A3D">
        <w:rPr>
          <w:u w:val="none"/>
        </w:rPr>
        <w:t xml:space="preserve"> М.</w:t>
      </w:r>
      <w:r>
        <w:rPr>
          <w:u w:val="none"/>
        </w:rPr>
        <w:t xml:space="preserve"> </w:t>
      </w:r>
      <w:r w:rsidR="00C40855" w:rsidRPr="00FC5A3D">
        <w:rPr>
          <w:u w:val="none"/>
        </w:rPr>
        <w:t>С. Пути-дороги журналистские / Хорошев М.</w:t>
      </w:r>
      <w:r>
        <w:rPr>
          <w:u w:val="none"/>
        </w:rPr>
        <w:t xml:space="preserve"> С.,</w:t>
      </w:r>
      <w:r w:rsidR="00C40855" w:rsidRPr="00FC5A3D">
        <w:rPr>
          <w:u w:val="none"/>
        </w:rPr>
        <w:t xml:space="preserve"> </w:t>
      </w:r>
      <w:r>
        <w:rPr>
          <w:u w:val="none"/>
        </w:rPr>
        <w:t>–</w:t>
      </w:r>
      <w:r w:rsidR="00C40855" w:rsidRPr="00FC5A3D">
        <w:rPr>
          <w:u w:val="none"/>
        </w:rPr>
        <w:t xml:space="preserve"> Витна;  г. Павлово, 2002.</w:t>
      </w:r>
    </w:p>
    <w:p w:rsidR="00C40855" w:rsidRPr="00FC5A3D" w:rsidRDefault="00C40855" w:rsidP="0049377F">
      <w:pPr>
        <w:numPr>
          <w:ilvl w:val="1"/>
          <w:numId w:val="6"/>
        </w:numPr>
        <w:tabs>
          <w:tab w:val="clear" w:pos="1455"/>
          <w:tab w:val="num" w:pos="720"/>
        </w:tabs>
        <w:ind w:left="720" w:right="-5" w:hanging="720"/>
        <w:contextualSpacing/>
        <w:jc w:val="both"/>
        <w:rPr>
          <w:u w:val="none"/>
        </w:rPr>
      </w:pPr>
      <w:r w:rsidRPr="00FC5A3D">
        <w:rPr>
          <w:u w:val="none"/>
        </w:rPr>
        <w:t>Шостак, М.</w:t>
      </w:r>
      <w:r w:rsidR="00ED252B">
        <w:rPr>
          <w:u w:val="none"/>
        </w:rPr>
        <w:t xml:space="preserve"> </w:t>
      </w:r>
      <w:r w:rsidRPr="00FC5A3D">
        <w:rPr>
          <w:u w:val="none"/>
        </w:rPr>
        <w:t>И. Интервью. Метод и жанр [Текст]</w:t>
      </w:r>
      <w:r w:rsidR="00ED252B">
        <w:rPr>
          <w:u w:val="none"/>
        </w:rPr>
        <w:t xml:space="preserve"> </w:t>
      </w:r>
      <w:r w:rsidRPr="00FC5A3D">
        <w:rPr>
          <w:u w:val="none"/>
        </w:rPr>
        <w:t>/ М.</w:t>
      </w:r>
      <w:r w:rsidR="00ED252B">
        <w:rPr>
          <w:u w:val="none"/>
        </w:rPr>
        <w:t xml:space="preserve"> </w:t>
      </w:r>
      <w:r w:rsidRPr="00FC5A3D">
        <w:rPr>
          <w:u w:val="none"/>
        </w:rPr>
        <w:t>И. Шостак. – М., 1997</w:t>
      </w:r>
      <w:r w:rsidR="00ED252B">
        <w:rPr>
          <w:u w:val="none"/>
        </w:rPr>
        <w:t>.</w:t>
      </w:r>
      <w:r w:rsidRPr="00FC5A3D">
        <w:rPr>
          <w:u w:val="none"/>
        </w:rPr>
        <w:t xml:space="preserve">   </w:t>
      </w: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C40855" w:rsidP="0049377F">
      <w:pPr>
        <w:tabs>
          <w:tab w:val="left" w:pos="1540"/>
        </w:tabs>
        <w:contextualSpacing/>
        <w:jc w:val="both"/>
        <w:rPr>
          <w:b/>
          <w:u w:val="none"/>
        </w:rPr>
      </w:pPr>
      <w:r w:rsidRPr="00FC5A3D">
        <w:rPr>
          <w:b/>
          <w:u w:val="none"/>
        </w:rPr>
        <w:t>Литература для учащихся</w:t>
      </w: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9345BE" w:rsidP="0049377F">
      <w:pPr>
        <w:numPr>
          <w:ilvl w:val="0"/>
          <w:numId w:val="7"/>
        </w:numPr>
        <w:contextualSpacing/>
        <w:jc w:val="both"/>
        <w:rPr>
          <w:u w:val="none"/>
        </w:rPr>
      </w:pPr>
      <w:r>
        <w:rPr>
          <w:u w:val="none"/>
        </w:rPr>
        <w:t>Головин</w:t>
      </w:r>
      <w:r w:rsidR="00C40855" w:rsidRPr="00FC5A3D">
        <w:rPr>
          <w:u w:val="none"/>
        </w:rPr>
        <w:t xml:space="preserve"> Б.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Н. Основы культуры речи. –  М.,1980</w:t>
      </w:r>
      <w:r>
        <w:rPr>
          <w:u w:val="none"/>
        </w:rPr>
        <w:t>.</w:t>
      </w:r>
    </w:p>
    <w:p w:rsidR="00C40855" w:rsidRPr="009345BE" w:rsidRDefault="009345BE" w:rsidP="0049377F">
      <w:pPr>
        <w:numPr>
          <w:ilvl w:val="0"/>
          <w:numId w:val="7"/>
        </w:numPr>
        <w:contextualSpacing/>
        <w:jc w:val="both"/>
        <w:rPr>
          <w:u w:val="none"/>
        </w:rPr>
      </w:pPr>
      <w:r>
        <w:rPr>
          <w:u w:val="none"/>
        </w:rPr>
        <w:t>Голуб</w:t>
      </w:r>
      <w:r w:rsidR="00C40855" w:rsidRPr="00FC5A3D">
        <w:rPr>
          <w:u w:val="none"/>
        </w:rPr>
        <w:t xml:space="preserve"> И.</w:t>
      </w:r>
      <w:r>
        <w:rPr>
          <w:u w:val="none"/>
        </w:rPr>
        <w:t xml:space="preserve"> Б., Розенталь</w:t>
      </w:r>
      <w:r w:rsidR="00C40855" w:rsidRPr="009345BE">
        <w:rPr>
          <w:u w:val="none"/>
        </w:rPr>
        <w:t xml:space="preserve"> Д</w:t>
      </w:r>
      <w:r>
        <w:rPr>
          <w:u w:val="none"/>
        </w:rPr>
        <w:t>.</w:t>
      </w:r>
      <w:r w:rsidR="00C40855" w:rsidRPr="009345BE">
        <w:rPr>
          <w:u w:val="none"/>
        </w:rPr>
        <w:t xml:space="preserve"> Э. Книга о хорошей речи. –  М., 1997</w:t>
      </w:r>
      <w:r>
        <w:rPr>
          <w:u w:val="none"/>
        </w:rPr>
        <w:t>.</w:t>
      </w:r>
    </w:p>
    <w:p w:rsidR="00C40855" w:rsidRPr="00FC5A3D" w:rsidRDefault="00C40855" w:rsidP="0049377F">
      <w:pPr>
        <w:numPr>
          <w:ilvl w:val="0"/>
          <w:numId w:val="7"/>
        </w:numPr>
        <w:contextualSpacing/>
        <w:jc w:val="both"/>
        <w:rPr>
          <w:u w:val="none"/>
        </w:rPr>
      </w:pPr>
      <w:r w:rsidRPr="00FC5A3D">
        <w:rPr>
          <w:u w:val="none"/>
        </w:rPr>
        <w:t>Журбина Е</w:t>
      </w:r>
      <w:r w:rsidR="002A1170">
        <w:rPr>
          <w:u w:val="none"/>
        </w:rPr>
        <w:t>.</w:t>
      </w:r>
      <w:r w:rsidRPr="00FC5A3D">
        <w:rPr>
          <w:u w:val="none"/>
        </w:rPr>
        <w:t xml:space="preserve"> И. Теория и практика художественно-публицистических жанров. –  М., 1969</w:t>
      </w:r>
      <w:r w:rsidR="002A1170">
        <w:rPr>
          <w:u w:val="none"/>
        </w:rPr>
        <w:t>.</w:t>
      </w:r>
    </w:p>
    <w:p w:rsidR="00C40855" w:rsidRPr="00FC5A3D" w:rsidRDefault="002A1170" w:rsidP="0049377F">
      <w:pPr>
        <w:numPr>
          <w:ilvl w:val="0"/>
          <w:numId w:val="7"/>
        </w:numPr>
        <w:contextualSpacing/>
        <w:jc w:val="both"/>
        <w:rPr>
          <w:u w:val="none"/>
        </w:rPr>
      </w:pPr>
      <w:r>
        <w:rPr>
          <w:u w:val="none"/>
        </w:rPr>
        <w:t>Соколова</w:t>
      </w:r>
      <w:r w:rsidR="00C40855" w:rsidRPr="00FC5A3D">
        <w:rPr>
          <w:u w:val="none"/>
        </w:rPr>
        <w:t xml:space="preserve"> В.</w:t>
      </w:r>
      <w:r>
        <w:rPr>
          <w:u w:val="none"/>
        </w:rPr>
        <w:t xml:space="preserve"> </w:t>
      </w:r>
      <w:r w:rsidR="00C40855" w:rsidRPr="00FC5A3D">
        <w:rPr>
          <w:u w:val="none"/>
        </w:rPr>
        <w:t>В. Культура речи и культура общения. М., Просвещение, 1995.</w:t>
      </w:r>
    </w:p>
    <w:p w:rsidR="00C40855" w:rsidRPr="00FC5A3D" w:rsidRDefault="00C40855" w:rsidP="0049377F">
      <w:pPr>
        <w:numPr>
          <w:ilvl w:val="0"/>
          <w:numId w:val="7"/>
        </w:numPr>
        <w:contextualSpacing/>
        <w:jc w:val="both"/>
        <w:rPr>
          <w:u w:val="none"/>
        </w:rPr>
      </w:pPr>
      <w:r w:rsidRPr="00FC5A3D">
        <w:rPr>
          <w:u w:val="none"/>
        </w:rPr>
        <w:t>Формановская Н.</w:t>
      </w:r>
      <w:r w:rsidR="002A1170">
        <w:rPr>
          <w:u w:val="none"/>
        </w:rPr>
        <w:t xml:space="preserve"> </w:t>
      </w:r>
      <w:r w:rsidRPr="00FC5A3D">
        <w:rPr>
          <w:u w:val="none"/>
        </w:rPr>
        <w:t xml:space="preserve">И. Речевой этикет и культура общения. – М.: Высшая школа, 1989. </w:t>
      </w: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C40855" w:rsidP="0049377F">
      <w:pPr>
        <w:contextualSpacing/>
        <w:jc w:val="both"/>
        <w:rPr>
          <w:u w:val="none"/>
        </w:rPr>
      </w:pPr>
    </w:p>
    <w:p w:rsidR="00C40855" w:rsidRPr="00FC5A3D" w:rsidRDefault="00C40855" w:rsidP="0049377F">
      <w:pPr>
        <w:contextualSpacing/>
        <w:jc w:val="both"/>
        <w:rPr>
          <w:i/>
          <w:u w:val="none"/>
        </w:rPr>
      </w:pPr>
    </w:p>
    <w:p w:rsidR="00C40855" w:rsidRPr="00FC5A3D" w:rsidRDefault="00C40855" w:rsidP="00FC5A3D">
      <w:pPr>
        <w:contextualSpacing/>
        <w:jc w:val="both"/>
        <w:rPr>
          <w:i/>
          <w:u w:val="none"/>
        </w:rPr>
      </w:pPr>
    </w:p>
    <w:p w:rsidR="00C40855" w:rsidRPr="00FC5A3D" w:rsidRDefault="00C40855" w:rsidP="00FC5A3D">
      <w:pPr>
        <w:contextualSpacing/>
        <w:jc w:val="both"/>
        <w:rPr>
          <w:i/>
          <w:u w:val="none"/>
        </w:rPr>
      </w:pPr>
    </w:p>
    <w:p w:rsidR="00C40855" w:rsidRPr="00FC5A3D" w:rsidRDefault="00C40855" w:rsidP="00FC5A3D">
      <w:pPr>
        <w:contextualSpacing/>
        <w:jc w:val="both"/>
        <w:rPr>
          <w:i/>
          <w:u w:val="none"/>
        </w:rPr>
      </w:pPr>
    </w:p>
    <w:p w:rsidR="00C40855" w:rsidRPr="00FC5A3D" w:rsidRDefault="00C40855" w:rsidP="00FC5A3D">
      <w:pPr>
        <w:contextualSpacing/>
        <w:jc w:val="both"/>
        <w:rPr>
          <w:i/>
          <w:u w:val="none"/>
        </w:rPr>
      </w:pPr>
    </w:p>
    <w:p w:rsidR="008E2A9F" w:rsidRPr="00FC5A3D" w:rsidRDefault="008E2A9F" w:rsidP="00FC5A3D">
      <w:pPr>
        <w:contextualSpacing/>
        <w:jc w:val="both"/>
      </w:pPr>
    </w:p>
    <w:sectPr w:rsidR="008E2A9F" w:rsidRPr="00FC5A3D" w:rsidSect="008E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CD9"/>
    <w:multiLevelType w:val="hybridMultilevel"/>
    <w:tmpl w:val="EC82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23E"/>
    <w:multiLevelType w:val="hybridMultilevel"/>
    <w:tmpl w:val="2192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F1E76"/>
    <w:multiLevelType w:val="hybridMultilevel"/>
    <w:tmpl w:val="BCD6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94B5F"/>
    <w:multiLevelType w:val="hybridMultilevel"/>
    <w:tmpl w:val="9B6E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102A8"/>
    <w:multiLevelType w:val="hybridMultilevel"/>
    <w:tmpl w:val="4F16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0823"/>
    <w:multiLevelType w:val="hybridMultilevel"/>
    <w:tmpl w:val="92C6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0586"/>
    <w:multiLevelType w:val="hybridMultilevel"/>
    <w:tmpl w:val="678CC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C25D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855"/>
    <w:rsid w:val="000522AB"/>
    <w:rsid w:val="0005796E"/>
    <w:rsid w:val="00057D52"/>
    <w:rsid w:val="00065421"/>
    <w:rsid w:val="00072CD4"/>
    <w:rsid w:val="00075B03"/>
    <w:rsid w:val="0008110E"/>
    <w:rsid w:val="000A6E6D"/>
    <w:rsid w:val="000B2F04"/>
    <w:rsid w:val="000D37BF"/>
    <w:rsid w:val="00102CBD"/>
    <w:rsid w:val="00164F0E"/>
    <w:rsid w:val="0016693A"/>
    <w:rsid w:val="00177EE9"/>
    <w:rsid w:val="001940D0"/>
    <w:rsid w:val="00203AE6"/>
    <w:rsid w:val="00231194"/>
    <w:rsid w:val="00247BF6"/>
    <w:rsid w:val="00265FE8"/>
    <w:rsid w:val="002718DB"/>
    <w:rsid w:val="002A1170"/>
    <w:rsid w:val="002E446C"/>
    <w:rsid w:val="002F4F95"/>
    <w:rsid w:val="00337BBC"/>
    <w:rsid w:val="00347F1E"/>
    <w:rsid w:val="0036401D"/>
    <w:rsid w:val="003A2D79"/>
    <w:rsid w:val="003A5375"/>
    <w:rsid w:val="00404C10"/>
    <w:rsid w:val="0041529F"/>
    <w:rsid w:val="0043314F"/>
    <w:rsid w:val="00447C33"/>
    <w:rsid w:val="00451E1C"/>
    <w:rsid w:val="00490986"/>
    <w:rsid w:val="0049377F"/>
    <w:rsid w:val="004D3E35"/>
    <w:rsid w:val="004E65BE"/>
    <w:rsid w:val="0050777A"/>
    <w:rsid w:val="00522B1C"/>
    <w:rsid w:val="005310ED"/>
    <w:rsid w:val="0054465F"/>
    <w:rsid w:val="00563B81"/>
    <w:rsid w:val="005652AF"/>
    <w:rsid w:val="005927D2"/>
    <w:rsid w:val="005D27F8"/>
    <w:rsid w:val="005F0309"/>
    <w:rsid w:val="006034DF"/>
    <w:rsid w:val="00612161"/>
    <w:rsid w:val="00623405"/>
    <w:rsid w:val="00690CEE"/>
    <w:rsid w:val="0070258D"/>
    <w:rsid w:val="007358CF"/>
    <w:rsid w:val="007D1F7B"/>
    <w:rsid w:val="007F7ECB"/>
    <w:rsid w:val="00803538"/>
    <w:rsid w:val="0086769A"/>
    <w:rsid w:val="00876066"/>
    <w:rsid w:val="00887112"/>
    <w:rsid w:val="008B3FC7"/>
    <w:rsid w:val="008B5999"/>
    <w:rsid w:val="008C77B7"/>
    <w:rsid w:val="008D049B"/>
    <w:rsid w:val="008E2A9F"/>
    <w:rsid w:val="008F6EE5"/>
    <w:rsid w:val="009345BE"/>
    <w:rsid w:val="0098033E"/>
    <w:rsid w:val="00992798"/>
    <w:rsid w:val="00993263"/>
    <w:rsid w:val="009A1E0E"/>
    <w:rsid w:val="009A55D4"/>
    <w:rsid w:val="00A22BB6"/>
    <w:rsid w:val="00A9487B"/>
    <w:rsid w:val="00AB3E4E"/>
    <w:rsid w:val="00B34F9F"/>
    <w:rsid w:val="00B473A4"/>
    <w:rsid w:val="00B55C97"/>
    <w:rsid w:val="00B9033C"/>
    <w:rsid w:val="00B90F37"/>
    <w:rsid w:val="00B97A97"/>
    <w:rsid w:val="00BD3ACC"/>
    <w:rsid w:val="00BE25C0"/>
    <w:rsid w:val="00BE5C65"/>
    <w:rsid w:val="00C254A9"/>
    <w:rsid w:val="00C40855"/>
    <w:rsid w:val="00C53AA9"/>
    <w:rsid w:val="00C776B6"/>
    <w:rsid w:val="00CA0800"/>
    <w:rsid w:val="00CB4365"/>
    <w:rsid w:val="00CF3767"/>
    <w:rsid w:val="00D0519D"/>
    <w:rsid w:val="00D43266"/>
    <w:rsid w:val="00D83745"/>
    <w:rsid w:val="00D92138"/>
    <w:rsid w:val="00DA74CE"/>
    <w:rsid w:val="00DC50D2"/>
    <w:rsid w:val="00DD7FF6"/>
    <w:rsid w:val="00E05627"/>
    <w:rsid w:val="00E05DA3"/>
    <w:rsid w:val="00E17B42"/>
    <w:rsid w:val="00E221BD"/>
    <w:rsid w:val="00E2744E"/>
    <w:rsid w:val="00E5440E"/>
    <w:rsid w:val="00E66C7C"/>
    <w:rsid w:val="00E9193B"/>
    <w:rsid w:val="00EA4015"/>
    <w:rsid w:val="00EC53D1"/>
    <w:rsid w:val="00ED252B"/>
    <w:rsid w:val="00ED5676"/>
    <w:rsid w:val="00EF5B2A"/>
    <w:rsid w:val="00EF7FBE"/>
    <w:rsid w:val="00F15970"/>
    <w:rsid w:val="00F22416"/>
    <w:rsid w:val="00F8747A"/>
    <w:rsid w:val="00FA39B1"/>
    <w:rsid w:val="00FC5A3D"/>
    <w:rsid w:val="00FD76A8"/>
    <w:rsid w:val="00FD771B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855"/>
  </w:style>
  <w:style w:type="character" w:customStyle="1" w:styleId="a3">
    <w:name w:val="a"/>
    <w:basedOn w:val="a0"/>
    <w:rsid w:val="00C40855"/>
  </w:style>
  <w:style w:type="character" w:customStyle="1" w:styleId="l7">
    <w:name w:val="l7"/>
    <w:basedOn w:val="a0"/>
    <w:rsid w:val="00C40855"/>
  </w:style>
  <w:style w:type="character" w:customStyle="1" w:styleId="l6">
    <w:name w:val="l6"/>
    <w:basedOn w:val="a0"/>
    <w:rsid w:val="00C4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107</cp:revision>
  <cp:lastPrinted>2013-10-08T10:54:00Z</cp:lastPrinted>
  <dcterms:created xsi:type="dcterms:W3CDTF">2013-09-26T16:17:00Z</dcterms:created>
  <dcterms:modified xsi:type="dcterms:W3CDTF">2013-11-14T13:59:00Z</dcterms:modified>
</cp:coreProperties>
</file>